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541FA1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87AB30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9D239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D239E">
        <w:rPr>
          <w:rFonts w:ascii="Arial" w:eastAsia="Times New Roman" w:hAnsi="Arial" w:cs="Arial"/>
          <w:sz w:val="20"/>
          <w:szCs w:val="20"/>
          <w:lang w:eastAsia="cs-CZ"/>
        </w:rPr>
        <w:t>Řada A – Všeobecná</w:t>
      </w:r>
    </w:p>
    <w:p w14:paraId="2999EE7A" w14:textId="20E52179" w:rsidR="00472961" w:rsidRPr="009D239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9D239E">
        <w:rPr>
          <w:rFonts w:ascii="Arial" w:eastAsia="Times New Roman" w:hAnsi="Arial" w:cs="Arial"/>
          <w:sz w:val="20"/>
          <w:szCs w:val="20"/>
          <w:lang w:eastAsia="cs-CZ"/>
        </w:rPr>
        <w:t>poř</w:t>
      </w:r>
      <w:proofErr w:type="spellEnd"/>
      <w:r w:rsidRPr="009D239E">
        <w:rPr>
          <w:rFonts w:ascii="Arial" w:eastAsia="Times New Roman" w:hAnsi="Arial" w:cs="Arial"/>
          <w:sz w:val="20"/>
          <w:szCs w:val="20"/>
          <w:lang w:eastAsia="cs-CZ"/>
        </w:rPr>
        <w:t xml:space="preserve">. číslo v řadě: </w:t>
      </w:r>
      <w:r w:rsidR="00977904" w:rsidRPr="009D239E">
        <w:rPr>
          <w:rFonts w:ascii="Arial" w:eastAsia="Times New Roman" w:hAnsi="Arial" w:cs="Arial"/>
          <w:sz w:val="20"/>
          <w:szCs w:val="20"/>
          <w:lang w:eastAsia="cs-CZ"/>
        </w:rPr>
        <w:t>11</w:t>
      </w:r>
    </w:p>
    <w:p w14:paraId="115E861B" w14:textId="1141E7F1" w:rsidR="00472961" w:rsidRPr="009D239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D239E">
        <w:rPr>
          <w:rFonts w:ascii="Arial" w:eastAsia="Times New Roman" w:hAnsi="Arial" w:cs="Arial"/>
          <w:sz w:val="20"/>
          <w:szCs w:val="20"/>
          <w:lang w:eastAsia="cs-CZ"/>
        </w:rPr>
        <w:t>Č.j.</w:t>
      </w:r>
      <w:proofErr w:type="gramEnd"/>
      <w:r w:rsidRPr="009D239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0A2B56" w:rsidRPr="009D239E">
        <w:rPr>
          <w:rFonts w:ascii="Arial" w:eastAsia="Times New Roman" w:hAnsi="Arial" w:cs="Arial"/>
          <w:sz w:val="20"/>
          <w:szCs w:val="20"/>
          <w:lang w:eastAsia="cs-CZ"/>
        </w:rPr>
        <w:t xml:space="preserve">R1/1 3388/19 - </w:t>
      </w:r>
      <w:r w:rsidR="00977904" w:rsidRPr="009D239E">
        <w:rPr>
          <w:rFonts w:ascii="Arial" w:eastAsia="Times New Roman" w:hAnsi="Arial" w:cs="Arial"/>
          <w:sz w:val="20"/>
          <w:szCs w:val="20"/>
          <w:lang w:eastAsia="cs-CZ"/>
        </w:rPr>
        <w:t>11</w:t>
      </w:r>
    </w:p>
    <w:p w14:paraId="724B6DBB" w14:textId="77777777" w:rsidR="00472961" w:rsidRPr="009D239E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D239E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39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286BB8E2" w:rsidR="00472961" w:rsidRPr="009D239E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39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977904" w:rsidRPr="009D239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9D239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A2B56" w:rsidRPr="009D239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</w:p>
    <w:p w14:paraId="11FC473F" w14:textId="77777777" w:rsidR="00472961" w:rsidRPr="009D239E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70E7F9F6" w:rsidR="001135F6" w:rsidRPr="009D239E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D239E">
        <w:rPr>
          <w:rFonts w:ascii="Arial" w:eastAsia="Times New Roman" w:hAnsi="Arial" w:cs="Times New Roman"/>
          <w:lang w:eastAsia="cs-CZ"/>
        </w:rPr>
        <w:t>RM-SYSTÉM, česká burza cenných papírů a.s.</w:t>
      </w:r>
      <w:r w:rsidR="007C11E6" w:rsidRPr="009D239E">
        <w:rPr>
          <w:rFonts w:ascii="Arial" w:eastAsia="Times New Roman" w:hAnsi="Arial" w:cs="Times New Roman"/>
          <w:lang w:eastAsia="cs-CZ"/>
        </w:rPr>
        <w:t xml:space="preserve"> (dále jen „RM-S“)</w:t>
      </w:r>
      <w:r w:rsidRPr="009D239E">
        <w:rPr>
          <w:rFonts w:ascii="Arial" w:eastAsia="Times New Roman" w:hAnsi="Arial" w:cs="Times New Roman"/>
          <w:lang w:eastAsia="cs-CZ"/>
        </w:rPr>
        <w:t xml:space="preserve">, jako organizátor </w:t>
      </w:r>
      <w:r w:rsidR="0005432C" w:rsidRPr="009D239E">
        <w:rPr>
          <w:rFonts w:ascii="Arial" w:eastAsia="Times New Roman" w:hAnsi="Arial" w:cs="Times New Roman"/>
          <w:lang w:eastAsia="cs-CZ"/>
        </w:rPr>
        <w:t>regulovaného trhu a</w:t>
      </w:r>
      <w:r w:rsidR="0063728D" w:rsidRPr="009D239E">
        <w:rPr>
          <w:rFonts w:ascii="Arial" w:eastAsia="Times New Roman" w:hAnsi="Arial" w:cs="Times New Roman"/>
          <w:lang w:eastAsia="cs-CZ"/>
        </w:rPr>
        <w:t> </w:t>
      </w:r>
      <w:r w:rsidR="0005432C" w:rsidRPr="009D239E">
        <w:rPr>
          <w:rFonts w:ascii="Arial" w:eastAsia="Times New Roman" w:hAnsi="Arial" w:cs="Times New Roman"/>
          <w:lang w:eastAsia="cs-CZ"/>
        </w:rPr>
        <w:t xml:space="preserve">provozovatel </w:t>
      </w:r>
      <w:r w:rsidRPr="009D239E">
        <w:rPr>
          <w:rFonts w:ascii="Arial" w:eastAsia="Times New Roman" w:hAnsi="Arial" w:cs="Times New Roman"/>
          <w:lang w:eastAsia="cs-CZ"/>
        </w:rPr>
        <w:t>mnohostranného obchodního systému podle zákona č.</w:t>
      </w:r>
      <w:r w:rsidR="007C11E6" w:rsidRPr="009D239E">
        <w:rPr>
          <w:rFonts w:ascii="Arial" w:eastAsia="Times New Roman" w:hAnsi="Arial" w:cs="Times New Roman"/>
          <w:lang w:eastAsia="cs-CZ"/>
        </w:rPr>
        <w:t> </w:t>
      </w:r>
      <w:r w:rsidRPr="009D239E">
        <w:rPr>
          <w:rFonts w:ascii="Arial" w:eastAsia="Times New Roman" w:hAnsi="Arial" w:cs="Times New Roman"/>
          <w:lang w:eastAsia="cs-CZ"/>
        </w:rPr>
        <w:t>256/2004 Sb., o</w:t>
      </w:r>
      <w:r w:rsidR="00C7025F" w:rsidRPr="009D239E">
        <w:rPr>
          <w:rFonts w:ascii="Arial" w:eastAsia="Times New Roman" w:hAnsi="Arial" w:cs="Times New Roman"/>
          <w:lang w:eastAsia="cs-CZ"/>
        </w:rPr>
        <w:t> </w:t>
      </w:r>
      <w:r w:rsidRPr="009D239E">
        <w:rPr>
          <w:rFonts w:ascii="Arial" w:eastAsia="Times New Roman" w:hAnsi="Arial" w:cs="Times New Roman"/>
          <w:lang w:eastAsia="cs-CZ"/>
        </w:rPr>
        <w:t>podnikání na kapitálovém trhu, ve znění pozdějších předpisů, rozhodl podle článku 1</w:t>
      </w:r>
      <w:r w:rsidR="00441FB0" w:rsidRPr="009D239E">
        <w:rPr>
          <w:rFonts w:ascii="Arial" w:eastAsia="Times New Roman" w:hAnsi="Arial" w:cs="Times New Roman"/>
          <w:lang w:eastAsia="cs-CZ"/>
        </w:rPr>
        <w:t>2</w:t>
      </w:r>
      <w:r w:rsidRPr="009D239E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D239E">
        <w:rPr>
          <w:rFonts w:ascii="Arial" w:eastAsia="Times New Roman" w:hAnsi="Arial" w:cs="Times New Roman"/>
          <w:lang w:eastAsia="cs-CZ"/>
        </w:rPr>
        <w:t>1</w:t>
      </w:r>
      <w:r w:rsidRPr="009D239E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</w:t>
      </w:r>
      <w:r w:rsidR="007C11E6" w:rsidRPr="009D239E">
        <w:rPr>
          <w:rFonts w:ascii="Arial" w:eastAsia="Times New Roman" w:hAnsi="Arial" w:cs="Times New Roman"/>
          <w:lang w:eastAsia="cs-CZ"/>
        </w:rPr>
        <w:t xml:space="preserve">jen </w:t>
      </w:r>
      <w:r w:rsidRPr="009D239E">
        <w:rPr>
          <w:rFonts w:ascii="Arial" w:eastAsia="Times New Roman" w:hAnsi="Arial" w:cs="Times New Roman"/>
          <w:lang w:eastAsia="cs-CZ"/>
        </w:rPr>
        <w:t>„Pravidla</w:t>
      </w:r>
      <w:r w:rsidR="00FD18E0" w:rsidRPr="009D239E">
        <w:rPr>
          <w:rFonts w:ascii="Arial" w:eastAsia="Times New Roman" w:hAnsi="Arial" w:cs="Times New Roman"/>
          <w:lang w:eastAsia="cs-CZ"/>
        </w:rPr>
        <w:t xml:space="preserve"> pro přijetí</w:t>
      </w:r>
      <w:r w:rsidRPr="009D239E">
        <w:rPr>
          <w:rFonts w:ascii="Arial" w:eastAsia="Times New Roman" w:hAnsi="Arial" w:cs="Times New Roman"/>
          <w:lang w:eastAsia="cs-CZ"/>
        </w:rPr>
        <w:t xml:space="preserve">“) </w:t>
      </w:r>
      <w:r w:rsidR="0005432C" w:rsidRPr="009D239E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D239E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D239E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D239E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D239E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D239E" w14:paraId="5B3E7A45" w14:textId="77777777" w:rsidTr="005B1AB7">
        <w:trPr>
          <w:trHeight w:val="558"/>
        </w:trPr>
        <w:tc>
          <w:tcPr>
            <w:tcW w:w="3681" w:type="dxa"/>
          </w:tcPr>
          <w:p w14:paraId="14754F07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</w:tcPr>
          <w:p w14:paraId="7365854C" w14:textId="05E4E80F" w:rsidR="00435982" w:rsidRPr="009D239E" w:rsidRDefault="000A2B56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2019</w:t>
            </w:r>
            <w:r w:rsidR="00D30570" w:rsidRPr="009D239E">
              <w:rPr>
                <w:rFonts w:ascii="Arial" w:hAnsi="Arial" w:cs="Arial"/>
                <w:sz w:val="20"/>
              </w:rPr>
              <w:t>-</w:t>
            </w:r>
            <w:r w:rsidR="007C11E6" w:rsidRPr="009D239E">
              <w:rPr>
                <w:rFonts w:ascii="Arial" w:hAnsi="Arial" w:cs="Arial"/>
                <w:sz w:val="20"/>
              </w:rPr>
              <w:t>12</w:t>
            </w:r>
            <w:r w:rsidR="00D30570" w:rsidRPr="009D239E">
              <w:rPr>
                <w:rFonts w:ascii="Arial" w:hAnsi="Arial" w:cs="Arial"/>
                <w:sz w:val="20"/>
              </w:rPr>
              <w:t>-</w:t>
            </w:r>
            <w:r w:rsidR="007C11E6" w:rsidRPr="009D239E">
              <w:rPr>
                <w:rFonts w:ascii="Arial" w:hAnsi="Arial" w:cs="Arial"/>
                <w:sz w:val="20"/>
              </w:rPr>
              <w:t>1</w:t>
            </w:r>
            <w:r w:rsidR="003F7A0B" w:rsidRPr="009D239E">
              <w:rPr>
                <w:rFonts w:ascii="Arial" w:hAnsi="Arial" w:cs="Arial"/>
                <w:sz w:val="20"/>
              </w:rPr>
              <w:t>1</w:t>
            </w:r>
            <w:r w:rsidR="007C11E6" w:rsidRPr="009D239E">
              <w:rPr>
                <w:rFonts w:ascii="Arial" w:hAnsi="Arial" w:cs="Arial"/>
                <w:sz w:val="20"/>
              </w:rPr>
              <w:t xml:space="preserve">T </w:t>
            </w:r>
            <w:r w:rsidR="003F7A0B" w:rsidRPr="009D239E">
              <w:rPr>
                <w:rFonts w:ascii="Arial" w:hAnsi="Arial" w:cs="Arial"/>
                <w:sz w:val="20"/>
              </w:rPr>
              <w:t>17</w:t>
            </w:r>
            <w:r w:rsidR="00D30570" w:rsidRPr="009D239E">
              <w:rPr>
                <w:rFonts w:ascii="Arial" w:hAnsi="Arial" w:cs="Arial"/>
                <w:sz w:val="20"/>
              </w:rPr>
              <w:t>:</w:t>
            </w:r>
            <w:r w:rsidR="003F7A0B" w:rsidRPr="009D239E">
              <w:rPr>
                <w:rFonts w:ascii="Arial" w:hAnsi="Arial" w:cs="Arial"/>
                <w:sz w:val="20"/>
              </w:rPr>
              <w:t>15</w:t>
            </w:r>
            <w:r w:rsidR="00D30570" w:rsidRPr="009D239E">
              <w:rPr>
                <w:rFonts w:ascii="Arial" w:hAnsi="Arial" w:cs="Arial"/>
                <w:sz w:val="20"/>
              </w:rPr>
              <w:t>:</w:t>
            </w:r>
            <w:r w:rsidR="009B1D61" w:rsidRPr="009D239E">
              <w:rPr>
                <w:rFonts w:ascii="Arial" w:hAnsi="Arial" w:cs="Arial"/>
                <w:sz w:val="20"/>
              </w:rPr>
              <w:t>00</w:t>
            </w:r>
            <w:r w:rsidR="00D30570" w:rsidRPr="009D239E">
              <w:rPr>
                <w:rFonts w:ascii="Arial" w:hAnsi="Arial" w:cs="Arial"/>
                <w:sz w:val="20"/>
              </w:rPr>
              <w:t xml:space="preserve">Z </w:t>
            </w:r>
          </w:p>
          <w:p w14:paraId="18B7B8EF" w14:textId="77777777" w:rsidR="00002EE3" w:rsidRPr="009D239E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D239E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D239E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D239E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D239E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53F85C09" w:rsidR="00002EE3" w:rsidRPr="009D239E" w:rsidRDefault="00FA46CB" w:rsidP="0046184B">
            <w:pPr>
              <w:pStyle w:val="tbl-txt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 xml:space="preserve">Ostatní: </w:t>
            </w:r>
            <w:r w:rsidR="00FD18E0" w:rsidRPr="009D239E">
              <w:rPr>
                <w:rFonts w:ascii="Arial" w:hAnsi="Arial" w:cs="Arial"/>
                <w:sz w:val="20"/>
              </w:rPr>
              <w:t>Vzhledem k již</w:t>
            </w:r>
            <w:r w:rsidR="007C11E6" w:rsidRPr="009D239E">
              <w:rPr>
                <w:rFonts w:ascii="Arial" w:hAnsi="Arial" w:cs="Arial"/>
                <w:sz w:val="20"/>
              </w:rPr>
              <w:t xml:space="preserve"> </w:t>
            </w:r>
            <w:r w:rsidR="00FD18E0" w:rsidRPr="009D239E">
              <w:rPr>
                <w:rFonts w:ascii="Arial" w:hAnsi="Arial" w:cs="Arial"/>
                <w:sz w:val="20"/>
              </w:rPr>
              <w:t xml:space="preserve">probíhající likvidaci emitenta a neplnění </w:t>
            </w:r>
            <w:r w:rsidR="007C11E6" w:rsidRPr="009D239E">
              <w:rPr>
                <w:rFonts w:ascii="Arial" w:hAnsi="Arial" w:cs="Arial"/>
                <w:sz w:val="20"/>
              </w:rPr>
              <w:t>informačních povinností stanovených příslušnými právními předpisy a Pravidly</w:t>
            </w:r>
            <w:r w:rsidR="00FD18E0" w:rsidRPr="009D239E">
              <w:rPr>
                <w:rFonts w:ascii="Arial" w:hAnsi="Arial" w:cs="Arial"/>
                <w:sz w:val="20"/>
              </w:rPr>
              <w:t xml:space="preserve"> pro přijetí nelze pro účastníky RM-S zajistit zveřejnění ani základních informací o investičním nástroji a emitentovi (článek 11 odst. 1 písm. a) Pravidel</w:t>
            </w:r>
            <w:r w:rsidR="001307FF" w:rsidRPr="009D239E">
              <w:rPr>
                <w:rFonts w:ascii="Arial" w:hAnsi="Arial" w:cs="Arial"/>
                <w:sz w:val="20"/>
              </w:rPr>
              <w:t xml:space="preserve"> pro přijetí</w:t>
            </w:r>
            <w:r w:rsidR="00FD18E0" w:rsidRPr="009D239E">
              <w:rPr>
                <w:rFonts w:ascii="Arial" w:hAnsi="Arial" w:cs="Arial"/>
                <w:sz w:val="20"/>
              </w:rPr>
              <w:t>)</w:t>
            </w:r>
            <w:r w:rsidR="000E0EB3" w:rsidRPr="009D239E">
              <w:rPr>
                <w:rFonts w:ascii="Arial" w:hAnsi="Arial" w:cs="Arial"/>
                <w:sz w:val="20"/>
              </w:rPr>
              <w:t>.</w:t>
            </w:r>
            <w:r w:rsidR="007C11E6" w:rsidRPr="009D239E">
              <w:rPr>
                <w:rFonts w:ascii="Arial" w:hAnsi="Arial" w:cs="Arial"/>
                <w:sz w:val="20"/>
              </w:rPr>
              <w:t xml:space="preserve"> </w:t>
            </w:r>
            <w:r w:rsidR="00F24FF8" w:rsidRPr="009D239E">
              <w:rPr>
                <w:rFonts w:ascii="Arial" w:hAnsi="Arial" w:cs="Arial"/>
                <w:sz w:val="20"/>
              </w:rPr>
              <w:t>V současné době je obchodování s předmětnou emisí akcií dlouhodobě pozastaveno.</w:t>
            </w:r>
          </w:p>
        </w:tc>
      </w:tr>
      <w:tr w:rsidR="00002EE3" w:rsidRPr="009D239E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 w:rsidRPr="009D239E">
              <w:rPr>
                <w:rFonts w:ascii="Arial" w:hAnsi="Arial" w:cs="Arial"/>
                <w:sz w:val="20"/>
              </w:rPr>
              <w:t>od</w:t>
            </w:r>
            <w:proofErr w:type="gramEnd"/>
          </w:p>
        </w:tc>
        <w:tc>
          <w:tcPr>
            <w:tcW w:w="4820" w:type="dxa"/>
          </w:tcPr>
          <w:p w14:paraId="26763CD8" w14:textId="0A26A0A1" w:rsidR="00002EE3" w:rsidRPr="009D239E" w:rsidRDefault="000A2B56" w:rsidP="0046184B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2019</w:t>
            </w:r>
            <w:r w:rsidR="00C94FA4" w:rsidRPr="009D239E">
              <w:rPr>
                <w:rFonts w:ascii="Arial" w:hAnsi="Arial" w:cs="Arial"/>
                <w:sz w:val="20"/>
              </w:rPr>
              <w:t>-</w:t>
            </w:r>
            <w:r w:rsidR="00FD18E0" w:rsidRPr="009D239E">
              <w:rPr>
                <w:rFonts w:ascii="Arial" w:hAnsi="Arial" w:cs="Arial"/>
                <w:sz w:val="20"/>
              </w:rPr>
              <w:t>12</w:t>
            </w:r>
            <w:r w:rsidR="00C94FA4" w:rsidRPr="009D239E">
              <w:rPr>
                <w:rFonts w:ascii="Arial" w:hAnsi="Arial" w:cs="Arial"/>
                <w:sz w:val="20"/>
              </w:rPr>
              <w:t>-</w:t>
            </w:r>
            <w:r w:rsidR="00FD18E0" w:rsidRPr="009D239E">
              <w:rPr>
                <w:rFonts w:ascii="Arial" w:hAnsi="Arial" w:cs="Arial"/>
                <w:sz w:val="20"/>
              </w:rPr>
              <w:t xml:space="preserve">13T </w:t>
            </w:r>
            <w:r w:rsidR="00711F45" w:rsidRPr="009D239E">
              <w:rPr>
                <w:rFonts w:ascii="Arial" w:hAnsi="Arial" w:cs="Arial"/>
                <w:sz w:val="20"/>
              </w:rPr>
              <w:t>00</w:t>
            </w:r>
            <w:r w:rsidR="00C94FA4" w:rsidRPr="009D239E">
              <w:rPr>
                <w:rFonts w:ascii="Arial" w:hAnsi="Arial" w:cs="Arial"/>
                <w:sz w:val="20"/>
              </w:rPr>
              <w:t>:</w:t>
            </w:r>
            <w:r w:rsidR="00711F45" w:rsidRPr="009D239E">
              <w:rPr>
                <w:rFonts w:ascii="Arial" w:hAnsi="Arial" w:cs="Arial"/>
                <w:sz w:val="20"/>
              </w:rPr>
              <w:t>00</w:t>
            </w:r>
            <w:r w:rsidR="00C94FA4" w:rsidRPr="009D239E">
              <w:rPr>
                <w:rFonts w:ascii="Arial" w:hAnsi="Arial" w:cs="Arial"/>
                <w:sz w:val="20"/>
              </w:rPr>
              <w:t>:</w:t>
            </w:r>
            <w:r w:rsidR="00711F45" w:rsidRPr="009D239E">
              <w:rPr>
                <w:rFonts w:ascii="Arial" w:hAnsi="Arial" w:cs="Arial"/>
                <w:sz w:val="20"/>
              </w:rPr>
              <w:t>01Z</w:t>
            </w:r>
          </w:p>
        </w:tc>
      </w:tr>
      <w:tr w:rsidR="00002EE3" w:rsidRPr="009D239E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 w:rsidRPr="009D239E">
              <w:rPr>
                <w:rFonts w:ascii="Arial" w:hAnsi="Arial" w:cs="Arial"/>
                <w:sz w:val="20"/>
              </w:rPr>
              <w:t>do</w:t>
            </w:r>
            <w:proofErr w:type="gramEnd"/>
          </w:p>
        </w:tc>
        <w:tc>
          <w:tcPr>
            <w:tcW w:w="4820" w:type="dxa"/>
          </w:tcPr>
          <w:p w14:paraId="7320D235" w14:textId="6D01FF79" w:rsidR="00002EE3" w:rsidRPr="009D239E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D239E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06ECE402" w:rsidR="00002EE3" w:rsidRPr="009D239E" w:rsidRDefault="00FD18E0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9D239E">
              <w:rPr>
                <w:rFonts w:ascii="Arial" w:hAnsi="Arial" w:cs="Arial"/>
                <w:sz w:val="20"/>
              </w:rPr>
              <w:t>true</w:t>
            </w:r>
            <w:proofErr w:type="spellEnd"/>
          </w:p>
        </w:tc>
      </w:tr>
      <w:tr w:rsidR="00002EE3" w:rsidRPr="009D239E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77777777" w:rsidR="00002EE3" w:rsidRPr="009D239E" w:rsidRDefault="00441FB0" w:rsidP="0032760C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XRMO</w:t>
            </w:r>
          </w:p>
        </w:tc>
      </w:tr>
      <w:tr w:rsidR="00002EE3" w:rsidRPr="009D239E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4DB05A18" w:rsidR="00002EE3" w:rsidRPr="009D239E" w:rsidRDefault="00FD18E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 xml:space="preserve">NEW WORLD RESOURCES PLC. </w:t>
            </w:r>
          </w:p>
        </w:tc>
      </w:tr>
      <w:tr w:rsidR="00997582" w:rsidRPr="009D239E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D239E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059D5794" w:rsidR="00997582" w:rsidRPr="009D239E" w:rsidDel="00301BA2" w:rsidRDefault="00BF4CC9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F4CC9">
              <w:rPr>
                <w:rFonts w:ascii="Arial" w:hAnsi="Arial" w:cs="Arial"/>
                <w:bCs/>
                <w:sz w:val="20"/>
                <w:szCs w:val="20"/>
              </w:rPr>
              <w:t>213800IVC2P8E1XCJ296</w:t>
            </w:r>
            <w:bookmarkStart w:id="0" w:name="_GoBack"/>
            <w:bookmarkEnd w:id="0"/>
          </w:p>
        </w:tc>
      </w:tr>
      <w:tr w:rsidR="00002EE3" w:rsidRPr="009D239E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15AF899B" w:rsidR="00002EE3" w:rsidRPr="009D239E" w:rsidRDefault="00FD18E0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GB00B42CTW68</w:t>
            </w:r>
            <w:r w:rsidR="00D81C6B" w:rsidRPr="009D239E">
              <w:rPr>
                <w:rFonts w:ascii="Arial" w:hAnsi="Arial" w:cs="Arial"/>
                <w:sz w:val="20"/>
              </w:rPr>
              <w:t xml:space="preserve"> </w:t>
            </w:r>
            <w:r w:rsidR="00967E2D" w:rsidRPr="009D239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2EE3" w:rsidRPr="009D239E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1391B11A" w:rsidR="00002EE3" w:rsidRPr="009D239E" w:rsidRDefault="0046184B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NEW WORLD RESOURCES PLC.</w:t>
            </w:r>
            <w:r w:rsidR="00FD18E0" w:rsidRPr="009D239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1AB7" w:rsidRPr="009D239E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D239E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78674B0B" w:rsidR="005B1AB7" w:rsidRPr="009D239E" w:rsidRDefault="00F53068" w:rsidP="00FF5CEC">
            <w:pPr>
              <w:pStyle w:val="tbl-txt"/>
              <w:tabs>
                <w:tab w:val="left" w:pos="915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D239E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D239E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2DB6E619" w:rsidR="005B1AB7" w:rsidRPr="009D239E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D239E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D239E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5CA625B9" w:rsidR="00002EE3" w:rsidRPr="009D239E" w:rsidRDefault="00F53068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D239E"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D239E" w:rsidRDefault="006079F9" w:rsidP="001135F6"/>
    <w:p w14:paraId="4D671D1D" w14:textId="77777777" w:rsidR="006079F9" w:rsidRPr="009D239E" w:rsidRDefault="006079F9" w:rsidP="006079F9">
      <w:pPr>
        <w:jc w:val="right"/>
      </w:pPr>
    </w:p>
    <w:p w14:paraId="07D4CBF0" w14:textId="70533DA9" w:rsidR="00285706" w:rsidRPr="009D239E" w:rsidRDefault="006079F9" w:rsidP="006079F9">
      <w:pPr>
        <w:jc w:val="both"/>
        <w:rPr>
          <w:rFonts w:ascii="Arial" w:hAnsi="Arial" w:cs="Arial"/>
        </w:rPr>
      </w:pPr>
      <w:r w:rsidRPr="009D239E">
        <w:rPr>
          <w:rFonts w:ascii="Arial" w:hAnsi="Arial" w:cs="Arial"/>
        </w:rPr>
        <w:t xml:space="preserve">V Praze dne </w:t>
      </w:r>
      <w:r w:rsidR="003F7A0B" w:rsidRPr="009D239E">
        <w:rPr>
          <w:rFonts w:ascii="Arial" w:hAnsi="Arial" w:cs="Arial"/>
        </w:rPr>
        <w:t>11. 12. 2019</w:t>
      </w:r>
    </w:p>
    <w:p w14:paraId="09A066F8" w14:textId="67696D5A" w:rsidR="006079F9" w:rsidRPr="009D239E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D239E">
        <w:rPr>
          <w:rFonts w:ascii="Arial" w:hAnsi="Arial" w:cs="Arial"/>
        </w:rPr>
        <w:t xml:space="preserve">           Daniel Ditrich v.</w:t>
      </w:r>
      <w:r w:rsidR="006D1231" w:rsidRPr="009D239E">
        <w:rPr>
          <w:rFonts w:ascii="Arial" w:hAnsi="Arial" w:cs="Arial"/>
        </w:rPr>
        <w:t> </w:t>
      </w:r>
      <w:r w:rsidRPr="009D239E">
        <w:rPr>
          <w:rFonts w:ascii="Arial" w:hAnsi="Arial" w:cs="Arial"/>
        </w:rPr>
        <w:t>r.</w:t>
      </w:r>
    </w:p>
    <w:p w14:paraId="699AF515" w14:textId="77777777" w:rsidR="006079F9" w:rsidRPr="009D239E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D239E">
        <w:rPr>
          <w:rFonts w:ascii="Arial" w:hAnsi="Arial" w:cs="Arial"/>
        </w:rPr>
        <w:t xml:space="preserve">   </w:t>
      </w:r>
      <w:r w:rsidRPr="009D239E">
        <w:rPr>
          <w:rFonts w:ascii="Arial" w:hAnsi="Arial" w:cs="Arial"/>
        </w:rPr>
        <w:tab/>
      </w:r>
      <w:r w:rsidRPr="009D239E">
        <w:rPr>
          <w:rFonts w:ascii="Arial" w:hAnsi="Arial" w:cs="Arial"/>
        </w:rPr>
        <w:tab/>
      </w:r>
      <w:r w:rsidRPr="009D239E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D239E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D239E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D239E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A2B56"/>
    <w:rsid w:val="000E0EB3"/>
    <w:rsid w:val="000F1B42"/>
    <w:rsid w:val="000F520B"/>
    <w:rsid w:val="001126F9"/>
    <w:rsid w:val="001135F6"/>
    <w:rsid w:val="00116C67"/>
    <w:rsid w:val="001307FF"/>
    <w:rsid w:val="001623F2"/>
    <w:rsid w:val="0022385E"/>
    <w:rsid w:val="00227D7B"/>
    <w:rsid w:val="002371ED"/>
    <w:rsid w:val="00251BE2"/>
    <w:rsid w:val="00285706"/>
    <w:rsid w:val="00290DB5"/>
    <w:rsid w:val="002A7362"/>
    <w:rsid w:val="002B7DD7"/>
    <w:rsid w:val="002C3E48"/>
    <w:rsid w:val="002E25FA"/>
    <w:rsid w:val="00301BA2"/>
    <w:rsid w:val="0032760C"/>
    <w:rsid w:val="00351955"/>
    <w:rsid w:val="00394078"/>
    <w:rsid w:val="003B4867"/>
    <w:rsid w:val="003C58A9"/>
    <w:rsid w:val="003D1CA0"/>
    <w:rsid w:val="003F7A0B"/>
    <w:rsid w:val="00401A67"/>
    <w:rsid w:val="00402D7E"/>
    <w:rsid w:val="00417934"/>
    <w:rsid w:val="00435982"/>
    <w:rsid w:val="00441FB0"/>
    <w:rsid w:val="0046184B"/>
    <w:rsid w:val="00461DF5"/>
    <w:rsid w:val="0046763F"/>
    <w:rsid w:val="00472961"/>
    <w:rsid w:val="004741F3"/>
    <w:rsid w:val="00476905"/>
    <w:rsid w:val="004C4966"/>
    <w:rsid w:val="004D5737"/>
    <w:rsid w:val="004F18E6"/>
    <w:rsid w:val="004F1F08"/>
    <w:rsid w:val="00500361"/>
    <w:rsid w:val="00556982"/>
    <w:rsid w:val="00571732"/>
    <w:rsid w:val="005730CC"/>
    <w:rsid w:val="005819A0"/>
    <w:rsid w:val="005915CD"/>
    <w:rsid w:val="005B1AB7"/>
    <w:rsid w:val="005F332C"/>
    <w:rsid w:val="0060491A"/>
    <w:rsid w:val="006079F9"/>
    <w:rsid w:val="00625F87"/>
    <w:rsid w:val="0063728D"/>
    <w:rsid w:val="00641AC3"/>
    <w:rsid w:val="00644A7C"/>
    <w:rsid w:val="00663910"/>
    <w:rsid w:val="00664138"/>
    <w:rsid w:val="00676A6D"/>
    <w:rsid w:val="00685E50"/>
    <w:rsid w:val="00697FED"/>
    <w:rsid w:val="006B651D"/>
    <w:rsid w:val="006D1231"/>
    <w:rsid w:val="006D6EF3"/>
    <w:rsid w:val="006F5DC4"/>
    <w:rsid w:val="00711F45"/>
    <w:rsid w:val="00714D7F"/>
    <w:rsid w:val="007253B3"/>
    <w:rsid w:val="00732FD7"/>
    <w:rsid w:val="00740504"/>
    <w:rsid w:val="007441DF"/>
    <w:rsid w:val="00750B3F"/>
    <w:rsid w:val="00754A9F"/>
    <w:rsid w:val="00762835"/>
    <w:rsid w:val="00785B5D"/>
    <w:rsid w:val="007C11E6"/>
    <w:rsid w:val="007F628C"/>
    <w:rsid w:val="00820C06"/>
    <w:rsid w:val="00847105"/>
    <w:rsid w:val="008B0514"/>
    <w:rsid w:val="008C5888"/>
    <w:rsid w:val="00967E2D"/>
    <w:rsid w:val="00977904"/>
    <w:rsid w:val="009948B5"/>
    <w:rsid w:val="00997582"/>
    <w:rsid w:val="009B1D61"/>
    <w:rsid w:val="009D239E"/>
    <w:rsid w:val="009D4E17"/>
    <w:rsid w:val="009E0C13"/>
    <w:rsid w:val="009E30EC"/>
    <w:rsid w:val="009F1FF0"/>
    <w:rsid w:val="009F276D"/>
    <w:rsid w:val="00A242FB"/>
    <w:rsid w:val="00A35374"/>
    <w:rsid w:val="00B04D38"/>
    <w:rsid w:val="00B32900"/>
    <w:rsid w:val="00B421D8"/>
    <w:rsid w:val="00B452FC"/>
    <w:rsid w:val="00B501CC"/>
    <w:rsid w:val="00B7121A"/>
    <w:rsid w:val="00B75C8A"/>
    <w:rsid w:val="00BB30B7"/>
    <w:rsid w:val="00BC30BA"/>
    <w:rsid w:val="00BD3B77"/>
    <w:rsid w:val="00BE37C3"/>
    <w:rsid w:val="00BF4CC9"/>
    <w:rsid w:val="00BF7A11"/>
    <w:rsid w:val="00C22577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81C6B"/>
    <w:rsid w:val="00DE3AAC"/>
    <w:rsid w:val="00DE4FD4"/>
    <w:rsid w:val="00DF2051"/>
    <w:rsid w:val="00E27589"/>
    <w:rsid w:val="00E6609F"/>
    <w:rsid w:val="00E83106"/>
    <w:rsid w:val="00EC00EE"/>
    <w:rsid w:val="00EC62ED"/>
    <w:rsid w:val="00F24FF8"/>
    <w:rsid w:val="00F53068"/>
    <w:rsid w:val="00F66108"/>
    <w:rsid w:val="00F800CF"/>
    <w:rsid w:val="00F80BF4"/>
    <w:rsid w:val="00FA46CB"/>
    <w:rsid w:val="00FC075A"/>
    <w:rsid w:val="00FC6317"/>
    <w:rsid w:val="00FD18E0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2175-2F0B-489F-9874-A5A4EC11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Ullmann Jan</cp:lastModifiedBy>
  <cp:revision>4</cp:revision>
  <dcterms:created xsi:type="dcterms:W3CDTF">2019-12-11T16:00:00Z</dcterms:created>
  <dcterms:modified xsi:type="dcterms:W3CDTF">2019-12-12T10:12:00Z</dcterms:modified>
</cp:coreProperties>
</file>