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F9616A7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992F20">
        <w:rPr>
          <w:snapToGrid w:val="0"/>
        </w:rPr>
        <w:t>3</w:t>
      </w:r>
      <w:r w:rsidR="006C2096">
        <w:rPr>
          <w:snapToGrid w:val="0"/>
        </w:rPr>
        <w:t>5</w:t>
      </w:r>
    </w:p>
    <w:p w14:paraId="155610D3" w14:textId="7FE6C88D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6C2096">
        <w:t>5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CE550B1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6C2096">
        <w:rPr>
          <w:snapToGrid w:val="0"/>
        </w:rPr>
        <w:t>5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220D3B02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516FDD">
        <w:rPr>
          <w:snapToGrid w:val="0"/>
        </w:rPr>
        <w:t>2</w:t>
      </w:r>
      <w:r w:rsidR="006C2096">
        <w:rPr>
          <w:snapToGrid w:val="0"/>
        </w:rPr>
        <w:t>7</w:t>
      </w:r>
      <w:r w:rsidR="00C04E4B">
        <w:rPr>
          <w:snapToGrid w:val="0"/>
        </w:rPr>
        <w:t>. 0</w:t>
      </w:r>
      <w:r w:rsidR="00CA06BD">
        <w:rPr>
          <w:snapToGrid w:val="0"/>
        </w:rPr>
        <w:t>8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6C2096">
        <w:rPr>
          <w:snapToGrid w:val="0"/>
        </w:rPr>
        <w:t>0</w:t>
      </w:r>
      <w:r w:rsidR="00B92A10">
        <w:rPr>
          <w:snapToGrid w:val="0"/>
        </w:rPr>
        <w:t>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C2096">
        <w:rPr>
          <w:snapToGrid w:val="0"/>
        </w:rPr>
        <w:t>9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A06BD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A98B9E2" w:rsidR="00CA06BD" w:rsidRDefault="00CA06BD" w:rsidP="00CA06BD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1727529B" w:rsidR="00CA06BD" w:rsidRPr="00D97C71" w:rsidRDefault="00CA06BD" w:rsidP="00CA06BD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2DC1A034" w:rsidR="00CA06BD" w:rsidRPr="00D97C71" w:rsidRDefault="00516FDD" w:rsidP="00CA06BD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48750C6F" w:rsidR="00CA06BD" w:rsidRPr="00D97C71" w:rsidRDefault="00CA06BD" w:rsidP="00CA06BD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76A23917" w:rsidR="00CA06BD" w:rsidRDefault="00CA06BD" w:rsidP="00CA06BD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276A96FC" w14:textId="66A340D0" w:rsidR="00992F20" w:rsidRDefault="00992F20" w:rsidP="00992F20">
      <w:pPr>
        <w:pStyle w:val="Nadpis1"/>
        <w:jc w:val="left"/>
      </w:pPr>
      <w:r>
        <w:rPr>
          <w:sz w:val="22"/>
        </w:rPr>
        <w:t>3.</w:t>
      </w:r>
      <w:r w:rsidR="00714119">
        <w:rPr>
          <w:sz w:val="22"/>
        </w:rPr>
        <w:t>1</w:t>
      </w:r>
      <w:r>
        <w:rPr>
          <w:sz w:val="22"/>
        </w:rPr>
        <w:t xml:space="preserve">. </w:t>
      </w:r>
      <w:r w:rsidRPr="00992F20">
        <w:rPr>
          <w:sz w:val="22"/>
        </w:rPr>
        <w:t>Seznam investičních cenných papírů, u kterých mohou působit tvůrci trhu RM-S, platný od 1. srpna 2021</w:t>
      </w:r>
    </w:p>
    <w:p w14:paraId="3F2EFC37" w14:textId="77777777" w:rsidR="00992F20" w:rsidRDefault="00992F20" w:rsidP="00992F2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92F20" w14:paraId="3A63E4A9" w14:textId="77777777" w:rsidTr="00992F2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EAC71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A1216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A14C82F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508605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324A95" w14:textId="77777777" w:rsidR="00992F20" w:rsidRDefault="00992F2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2F20" w14:paraId="2DF50117" w14:textId="77777777" w:rsidTr="00992F2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F985" w14:textId="77777777" w:rsidR="00992F20" w:rsidRDefault="00992F2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9CA" w14:textId="77777777" w:rsidR="00992F20" w:rsidRDefault="00992F2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363E" w14:textId="77777777" w:rsidR="00992F20" w:rsidRDefault="00992F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24BDCE3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65CDC0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1E0F" w14:textId="77777777" w:rsidR="00992F20" w:rsidRDefault="00992F20">
            <w:pPr>
              <w:rPr>
                <w:b/>
              </w:rPr>
            </w:pPr>
          </w:p>
        </w:tc>
      </w:tr>
      <w:tr w:rsidR="00992F20" w14:paraId="42492AB5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874" w14:textId="77777777" w:rsidR="00992F20" w:rsidRDefault="00992F2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D5B" w14:textId="77777777" w:rsidR="00992F20" w:rsidRDefault="00992F2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CE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0F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EA4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A2E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AEC65DC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CF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811C" w14:textId="77777777" w:rsidR="00992F20" w:rsidRDefault="00992F2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6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E0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10E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9D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75B04AE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9112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4BCF" w14:textId="77777777" w:rsidR="00992F20" w:rsidRDefault="00992F2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301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82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47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02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69D042E1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8E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3D0" w14:textId="77777777" w:rsidR="00992F20" w:rsidRDefault="00992F2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79B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E4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DAC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F2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0A7ACF38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95EA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C96" w14:textId="77777777" w:rsidR="00992F20" w:rsidRDefault="00992F2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CFD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D18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752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5801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380161A" w14:textId="6BF78F82" w:rsidR="00992F20" w:rsidRPr="002960B0" w:rsidRDefault="00992F20" w:rsidP="00992F20">
      <w:pPr>
        <w:pStyle w:val="Nadpis4"/>
        <w:ind w:left="0" w:firstLine="0"/>
      </w:pPr>
    </w:p>
    <w:p w14:paraId="63DC89F5" w14:textId="64081B41" w:rsidR="00992F20" w:rsidRDefault="00992F20" w:rsidP="00992F20">
      <w:pPr>
        <w:pStyle w:val="Nadpis4"/>
        <w:ind w:left="0" w:firstLine="0"/>
      </w:pPr>
      <w:r>
        <w:t>3.</w:t>
      </w:r>
      <w:r w:rsidR="00714119">
        <w:t>2</w:t>
      </w:r>
      <w:r>
        <w:t xml:space="preserve">. Seznam tvůrců trhu </w:t>
      </w:r>
    </w:p>
    <w:p w14:paraId="1EA57AC7" w14:textId="77777777" w:rsidR="00992F20" w:rsidRPr="003D034A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63D55F" w14:textId="7A92E495" w:rsidR="00992F20" w:rsidRDefault="00992F20" w:rsidP="00992F20">
      <w:pPr>
        <w:pStyle w:val="Nadpis4"/>
        <w:ind w:left="0" w:firstLine="0"/>
      </w:pPr>
      <w:r>
        <w:t>3.</w:t>
      </w:r>
      <w:r w:rsidR="00714119">
        <w:t>3</w:t>
      </w:r>
      <w:r>
        <w:t>. Seznam podporovatelů likvidity</w:t>
      </w:r>
    </w:p>
    <w:p w14:paraId="09FD7661" w14:textId="439492CE" w:rsidR="00992F20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srpnu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5D0B3B1" w14:textId="228A5263" w:rsidR="00BE07D5" w:rsidRDefault="00BE07D5" w:rsidP="00BE07D5"/>
    <w:p w14:paraId="5E22DC53" w14:textId="31E511BC" w:rsidR="00BE07D5" w:rsidRDefault="00BE07D5" w:rsidP="00BE07D5">
      <w:pPr>
        <w:pStyle w:val="Nadpis1"/>
        <w:jc w:val="left"/>
      </w:pPr>
      <w:r>
        <w:rPr>
          <w:sz w:val="22"/>
        </w:rPr>
        <w:t xml:space="preserve">3.4. </w:t>
      </w:r>
      <w:r w:rsidRPr="00BE07D5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září</w:t>
      </w:r>
      <w:r w:rsidRPr="00BE07D5">
        <w:rPr>
          <w:sz w:val="22"/>
        </w:rPr>
        <w:t xml:space="preserve"> 2021</w:t>
      </w:r>
    </w:p>
    <w:p w14:paraId="7A6B530F" w14:textId="77777777" w:rsidR="00BE07D5" w:rsidRDefault="00BE07D5" w:rsidP="00BE07D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E07D5" w14:paraId="768BFF0A" w14:textId="77777777" w:rsidTr="00BE07D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5E70C5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18F507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D07FA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BA7EB1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3F2D96C" w14:textId="77777777" w:rsidR="00BE07D5" w:rsidRDefault="00BE07D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E07D5" w14:paraId="6BCFD54F" w14:textId="77777777" w:rsidTr="00BE07D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7AB" w14:textId="77777777" w:rsidR="00BE07D5" w:rsidRDefault="00BE07D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F0D5" w14:textId="77777777" w:rsidR="00BE07D5" w:rsidRDefault="00BE07D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0302" w14:textId="77777777" w:rsidR="00BE07D5" w:rsidRDefault="00BE07D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C01F3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7A89B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6B02" w14:textId="77777777" w:rsidR="00BE07D5" w:rsidRDefault="00BE07D5">
            <w:pPr>
              <w:rPr>
                <w:b/>
              </w:rPr>
            </w:pPr>
          </w:p>
        </w:tc>
      </w:tr>
      <w:tr w:rsidR="00BE07D5" w14:paraId="2295E4B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0A3" w14:textId="77777777" w:rsidR="00BE07D5" w:rsidRDefault="00BE07D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749" w14:textId="77777777" w:rsidR="00BE07D5" w:rsidRDefault="00BE07D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C9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3B3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8E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AEA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440E7D2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E6FE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60C" w14:textId="77777777" w:rsidR="00BE07D5" w:rsidRDefault="00BE07D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3B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42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EBC5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43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495E7B00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32B7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EA3" w14:textId="77777777" w:rsidR="00BE07D5" w:rsidRDefault="00BE07D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9FC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A91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8D5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48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7F3347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7BCD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847" w14:textId="77777777" w:rsidR="00BE07D5" w:rsidRDefault="00BE07D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FB4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C99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4F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817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0B1459BC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5F00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518" w14:textId="77777777" w:rsidR="00BE07D5" w:rsidRDefault="00BE07D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D5F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E0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CF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0B2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6C33633" w14:textId="77777777" w:rsidR="00BE07D5" w:rsidRDefault="00BE07D5" w:rsidP="00BE07D5"/>
    <w:p w14:paraId="1A431032" w14:textId="1CC27C9B" w:rsidR="00BE07D5" w:rsidRDefault="00BE07D5" w:rsidP="0006542F">
      <w:pPr>
        <w:pStyle w:val="Nadpis4"/>
        <w:ind w:left="0" w:firstLine="0"/>
      </w:pPr>
      <w:r>
        <w:t>3.</w:t>
      </w:r>
      <w:r w:rsidR="0006542F">
        <w:t>5</w:t>
      </w:r>
      <w:r>
        <w:t xml:space="preserve">. Seznam tvůrců trhu </w:t>
      </w:r>
    </w:p>
    <w:p w14:paraId="19D10B88" w14:textId="77777777" w:rsidR="00BE07D5" w:rsidRPr="003D034A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3B4312F" w14:textId="7D8264B6" w:rsidR="00BE07D5" w:rsidRDefault="00BE07D5" w:rsidP="00BE07D5">
      <w:pPr>
        <w:pStyle w:val="Nadpis4"/>
        <w:ind w:left="0" w:firstLine="0"/>
      </w:pPr>
      <w:r>
        <w:t>3.</w:t>
      </w:r>
      <w:r w:rsidR="0006542F">
        <w:t>6</w:t>
      </w:r>
      <w:r>
        <w:t>. Seznam podporovatelů likvidity</w:t>
      </w:r>
    </w:p>
    <w:p w14:paraId="32CF8435" w14:textId="38DC873F" w:rsidR="00BE07D5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září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F876593" w14:textId="77777777" w:rsidR="00BE07D5" w:rsidRPr="00BE07D5" w:rsidRDefault="00BE07D5" w:rsidP="00BE07D5"/>
    <w:p w14:paraId="76805E91" w14:textId="77777777" w:rsidR="00992F20" w:rsidRPr="00992F20" w:rsidRDefault="00992F20" w:rsidP="00992F20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49E394B9" w:rsidR="006C2096" w:rsidRDefault="006C2096" w:rsidP="006C2096">
            <w:pPr>
              <w:pStyle w:val="Titulek"/>
            </w:pPr>
            <w:r>
              <w:t>1.9.2021</w:t>
            </w:r>
          </w:p>
        </w:tc>
        <w:tc>
          <w:tcPr>
            <w:tcW w:w="1559" w:type="dxa"/>
            <w:vAlign w:val="bottom"/>
          </w:tcPr>
          <w:p w14:paraId="0572AC83" w14:textId="7B1F4BEC" w:rsidR="006C2096" w:rsidRPr="003A587D" w:rsidRDefault="006C2096" w:rsidP="006C2096">
            <w:pPr>
              <w:pStyle w:val="Titulek"/>
            </w:pPr>
            <w:r w:rsidRPr="00FD568B">
              <w:t>CZ0001006316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63004643" w:rsidR="006C2096" w:rsidRDefault="006C2096" w:rsidP="006C2096">
            <w:pPr>
              <w:pStyle w:val="Titulek"/>
            </w:pPr>
            <w:r w:rsidRPr="00FD568B">
              <w:t>ST.DLUHOP. 1,95/37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1C9467E9" w:rsidR="006C2096" w:rsidRPr="00C33450" w:rsidRDefault="006C2096" w:rsidP="006C2096">
            <w:pPr>
              <w:pStyle w:val="Titulek"/>
            </w:pPr>
            <w:r w:rsidRPr="00FD568B">
              <w:t>BHQSTDL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4F85D5A" w:rsidR="006C2096" w:rsidRDefault="006C2096" w:rsidP="006C2096">
            <w:pPr>
              <w:pStyle w:val="Titulek"/>
            </w:pPr>
            <w:r>
              <w:t>Na žádost emitenta</w:t>
            </w: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317C91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6C2096">
        <w:rPr>
          <w:snapToGrid w:val="0"/>
        </w:rPr>
        <w:t>27</w:t>
      </w:r>
      <w:r w:rsidR="00C04E4B">
        <w:rPr>
          <w:snapToGrid w:val="0"/>
        </w:rPr>
        <w:t>. 0</w:t>
      </w:r>
      <w:r w:rsidR="00714119">
        <w:rPr>
          <w:snapToGrid w:val="0"/>
        </w:rPr>
        <w:t>8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1A4A0E">
        <w:rPr>
          <w:snapToGrid w:val="0"/>
        </w:rPr>
        <w:t>0</w:t>
      </w:r>
      <w:r w:rsidR="00B92A10">
        <w:rPr>
          <w:snapToGrid w:val="0"/>
        </w:rPr>
        <w:t>3.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C2096">
        <w:rPr>
          <w:snapToGrid w:val="0"/>
        </w:rPr>
        <w:t>9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3A4BBE90" w14:textId="12B6AF9D" w:rsidR="005177FE" w:rsidRDefault="00906AE1" w:rsidP="005177FE">
      <w:pPr>
        <w:jc w:val="both"/>
      </w:pPr>
      <w:r>
        <w:tab/>
      </w:r>
    </w:p>
    <w:p w14:paraId="057BCAAB" w14:textId="77777777" w:rsidR="00906AE1" w:rsidRDefault="00906AE1" w:rsidP="005177FE">
      <w:pPr>
        <w:jc w:val="both"/>
      </w:pPr>
    </w:p>
    <w:p w14:paraId="62349D8A" w14:textId="178C9386" w:rsidR="00906AE1" w:rsidRDefault="00906AE1" w:rsidP="00906AE1">
      <w:pPr>
        <w:pStyle w:val="Nadpis5"/>
        <w:ind w:left="284" w:firstLine="124"/>
      </w:pPr>
      <w:r>
        <w:rPr>
          <w:b w:val="0"/>
        </w:rPr>
        <w:t>Bez záznamu</w:t>
      </w:r>
    </w:p>
    <w:p w14:paraId="12B159E0" w14:textId="0F7F61E6" w:rsidR="009D018F" w:rsidRDefault="009D018F" w:rsidP="00435D35">
      <w:pPr>
        <w:ind w:left="408"/>
        <w:jc w:val="both"/>
      </w:pPr>
    </w:p>
    <w:p w14:paraId="24DB78D1" w14:textId="77777777" w:rsidR="00906AE1" w:rsidRDefault="00906AE1" w:rsidP="00435D3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015C4FD7" w14:textId="38BBBB1D" w:rsidR="007D6946" w:rsidRDefault="007D6946" w:rsidP="007D6946">
      <w:pPr>
        <w:pStyle w:val="Nadpis5"/>
        <w:ind w:left="284" w:firstLine="124"/>
      </w:pPr>
      <w:r>
        <w:t xml:space="preserve">5.2.1. Výplata dividendy u emise </w:t>
      </w:r>
      <w:r w:rsidRPr="007D6946">
        <w:t>MCDONALD'S CORP.</w:t>
      </w:r>
      <w:r>
        <w:t xml:space="preserve">, ISIN: </w:t>
      </w:r>
      <w:r w:rsidRPr="007D6946">
        <w:t>US5801351017</w:t>
      </w:r>
    </w:p>
    <w:p w14:paraId="4D6F943E" w14:textId="04DA37D9" w:rsidR="007D6946" w:rsidRDefault="007D6946" w:rsidP="007D6946">
      <w:pPr>
        <w:ind w:left="408"/>
      </w:pPr>
      <w:r>
        <w:t>Rozhodný den pro výplatu dividendy: 1. září 2021</w:t>
      </w:r>
    </w:p>
    <w:p w14:paraId="4C96DDA6" w14:textId="3FE2871A" w:rsidR="007D6946" w:rsidRDefault="007D6946" w:rsidP="007D6946">
      <w:pPr>
        <w:ind w:left="408"/>
      </w:pPr>
      <w:r>
        <w:t>Výše dividendy: 1,29 USD na jednu akcii</w:t>
      </w:r>
    </w:p>
    <w:p w14:paraId="52C2076A" w14:textId="0A4D25ED" w:rsidR="007D6946" w:rsidRDefault="007D6946" w:rsidP="007D6946">
      <w:pPr>
        <w:ind w:left="408"/>
      </w:pPr>
      <w:r>
        <w:t>Předpokládaný den výplaty: 15. září 2021</w:t>
      </w:r>
    </w:p>
    <w:p w14:paraId="78A34CBD" w14:textId="3530E23E" w:rsidR="007D6946" w:rsidRDefault="007D6946" w:rsidP="007D69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746BEF34" w14:textId="560757F4" w:rsidR="007D6946" w:rsidRDefault="007D6946" w:rsidP="007D6946">
      <w:pPr>
        <w:pStyle w:val="Nadpis5"/>
        <w:ind w:left="284" w:firstLine="124"/>
      </w:pPr>
      <w:r>
        <w:lastRenderedPageBreak/>
        <w:t xml:space="preserve">5.2.1. Výplata dividendy u emise </w:t>
      </w:r>
      <w:r w:rsidRPr="007D6946">
        <w:t>EXXON MOBIL CORP.</w:t>
      </w:r>
      <w:r>
        <w:t xml:space="preserve">, ISIN: </w:t>
      </w:r>
      <w:r w:rsidRPr="007D6946">
        <w:t>US30231G1022</w:t>
      </w:r>
    </w:p>
    <w:p w14:paraId="6BC4A642" w14:textId="3B6C4792" w:rsidR="007D6946" w:rsidRDefault="007D6946" w:rsidP="007D6946">
      <w:pPr>
        <w:ind w:left="408"/>
      </w:pPr>
      <w:r>
        <w:t xml:space="preserve">Rozhodný den pro výplatu dividendy: </w:t>
      </w:r>
      <w:r w:rsidR="00E70A03">
        <w:t>13</w:t>
      </w:r>
      <w:r>
        <w:t xml:space="preserve">. </w:t>
      </w:r>
      <w:r w:rsidR="00E70A03">
        <w:t>srpna</w:t>
      </w:r>
      <w:r>
        <w:t xml:space="preserve"> 2021</w:t>
      </w:r>
    </w:p>
    <w:p w14:paraId="722B224B" w14:textId="4A63C19B" w:rsidR="007D6946" w:rsidRDefault="007D6946" w:rsidP="007D6946">
      <w:pPr>
        <w:ind w:left="408"/>
      </w:pPr>
      <w:r>
        <w:t xml:space="preserve">Výše dividendy: </w:t>
      </w:r>
      <w:r w:rsidR="00E70A03">
        <w:t>0</w:t>
      </w:r>
      <w:r>
        <w:t>,</w:t>
      </w:r>
      <w:r w:rsidR="00E70A03">
        <w:t>87</w:t>
      </w:r>
      <w:r>
        <w:t xml:space="preserve"> </w:t>
      </w:r>
      <w:r w:rsidR="00E70A03">
        <w:t>USD</w:t>
      </w:r>
      <w:r>
        <w:t xml:space="preserve"> na jednu akcii</w:t>
      </w:r>
    </w:p>
    <w:p w14:paraId="7BCF7BDF" w14:textId="361755F0" w:rsidR="007D6946" w:rsidRDefault="007D6946" w:rsidP="007D6946">
      <w:pPr>
        <w:ind w:left="408"/>
      </w:pPr>
      <w:r>
        <w:t xml:space="preserve">Předpokládaný den výplaty: </w:t>
      </w:r>
      <w:r w:rsidR="00E70A03">
        <w:t>10</w:t>
      </w:r>
      <w:r>
        <w:t xml:space="preserve">. </w:t>
      </w:r>
      <w:r w:rsidR="00E70A03">
        <w:t>září</w:t>
      </w:r>
      <w:r>
        <w:t xml:space="preserve"> 2021</w:t>
      </w:r>
    </w:p>
    <w:p w14:paraId="61D0181D" w14:textId="77777777" w:rsidR="007D6946" w:rsidRDefault="007D6946" w:rsidP="007D69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06.5.2021,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15061CBB" w:rsidR="00906AE1" w:rsidRDefault="00906AE1" w:rsidP="00212824">
      <w:pPr>
        <w:jc w:val="both"/>
      </w:pPr>
    </w:p>
    <w:p w14:paraId="2688F991" w14:textId="6FDAFC06" w:rsidR="007D6946" w:rsidRDefault="007D6946" w:rsidP="00212824">
      <w:pPr>
        <w:jc w:val="both"/>
      </w:pPr>
    </w:p>
    <w:p w14:paraId="3F0375E7" w14:textId="02CF0559" w:rsidR="007D6946" w:rsidRDefault="007D6946" w:rsidP="00212824">
      <w:pPr>
        <w:jc w:val="both"/>
      </w:pPr>
    </w:p>
    <w:p w14:paraId="5B0CE66C" w14:textId="18F094D5" w:rsidR="007D6946" w:rsidRDefault="007D6946" w:rsidP="00212824">
      <w:pPr>
        <w:jc w:val="both"/>
      </w:pPr>
    </w:p>
    <w:p w14:paraId="608A6075" w14:textId="37A3415F" w:rsidR="007D6946" w:rsidRDefault="007D6946" w:rsidP="00212824">
      <w:pPr>
        <w:jc w:val="both"/>
      </w:pPr>
    </w:p>
    <w:p w14:paraId="0D0F9D53" w14:textId="2B133B64" w:rsidR="007D6946" w:rsidRDefault="007D6946" w:rsidP="00212824">
      <w:pPr>
        <w:jc w:val="both"/>
      </w:pPr>
    </w:p>
    <w:p w14:paraId="1BDA34AF" w14:textId="1D23F0BF" w:rsidR="007D6946" w:rsidRDefault="007D6946" w:rsidP="00212824">
      <w:pPr>
        <w:jc w:val="both"/>
      </w:pPr>
    </w:p>
    <w:p w14:paraId="06D79AB2" w14:textId="185640D6" w:rsidR="007D6946" w:rsidRDefault="007D6946" w:rsidP="00212824">
      <w:pPr>
        <w:jc w:val="both"/>
      </w:pPr>
    </w:p>
    <w:p w14:paraId="4001FEA0" w14:textId="27921266" w:rsidR="007D6946" w:rsidRDefault="007D6946" w:rsidP="00212824">
      <w:pPr>
        <w:jc w:val="both"/>
      </w:pPr>
    </w:p>
    <w:p w14:paraId="29D89777" w14:textId="753783D9" w:rsidR="007D6946" w:rsidRDefault="007D6946" w:rsidP="00212824">
      <w:pPr>
        <w:jc w:val="both"/>
      </w:pPr>
    </w:p>
    <w:p w14:paraId="6DCA10F1" w14:textId="7BF8EA27" w:rsidR="007D6946" w:rsidRDefault="007D6946" w:rsidP="00212824">
      <w:pPr>
        <w:jc w:val="both"/>
      </w:pPr>
    </w:p>
    <w:p w14:paraId="173BDD12" w14:textId="6E9CBB9A" w:rsidR="007D6946" w:rsidRDefault="007D6946" w:rsidP="00212824">
      <w:pPr>
        <w:jc w:val="both"/>
      </w:pPr>
    </w:p>
    <w:p w14:paraId="0DD5E867" w14:textId="624168CB" w:rsidR="007D6946" w:rsidRDefault="007D6946" w:rsidP="00212824">
      <w:pPr>
        <w:jc w:val="both"/>
      </w:pPr>
    </w:p>
    <w:p w14:paraId="025E287D" w14:textId="7143F6BC" w:rsidR="007D6946" w:rsidRDefault="007D6946" w:rsidP="00212824">
      <w:pPr>
        <w:jc w:val="both"/>
      </w:pPr>
    </w:p>
    <w:p w14:paraId="575D7466" w14:textId="37473F67" w:rsidR="007D6946" w:rsidRDefault="007D6946" w:rsidP="00212824">
      <w:pPr>
        <w:jc w:val="both"/>
      </w:pPr>
    </w:p>
    <w:p w14:paraId="43581DCC" w14:textId="267BEA9C" w:rsidR="007D6946" w:rsidRDefault="007D6946" w:rsidP="00212824">
      <w:pPr>
        <w:jc w:val="both"/>
      </w:pPr>
    </w:p>
    <w:p w14:paraId="7AE431CB" w14:textId="1F5731C2" w:rsidR="007D6946" w:rsidRDefault="007D6946" w:rsidP="00212824">
      <w:pPr>
        <w:jc w:val="both"/>
      </w:pPr>
    </w:p>
    <w:p w14:paraId="6F1CA070" w14:textId="3843D509" w:rsidR="007D6946" w:rsidRDefault="007D6946" w:rsidP="00212824">
      <w:pPr>
        <w:jc w:val="both"/>
      </w:pPr>
    </w:p>
    <w:p w14:paraId="1D5086EC" w14:textId="3554DE9B" w:rsidR="007D6946" w:rsidRDefault="007D6946" w:rsidP="00212824">
      <w:pPr>
        <w:jc w:val="both"/>
      </w:pPr>
    </w:p>
    <w:p w14:paraId="13ECB61B" w14:textId="7B12DC75" w:rsidR="007D6946" w:rsidRDefault="007D6946" w:rsidP="00212824">
      <w:pPr>
        <w:jc w:val="both"/>
      </w:pPr>
    </w:p>
    <w:p w14:paraId="1DA06C9E" w14:textId="2E73A378" w:rsidR="007D6946" w:rsidRDefault="007D6946" w:rsidP="00212824">
      <w:pPr>
        <w:jc w:val="both"/>
      </w:pPr>
    </w:p>
    <w:p w14:paraId="255303AB" w14:textId="7CC07F20" w:rsidR="007D6946" w:rsidRDefault="007D6946" w:rsidP="00212824">
      <w:pPr>
        <w:jc w:val="both"/>
      </w:pPr>
    </w:p>
    <w:p w14:paraId="7FD9DDD1" w14:textId="641F8A0B" w:rsidR="007D6946" w:rsidRDefault="007D6946" w:rsidP="00212824">
      <w:pPr>
        <w:jc w:val="both"/>
      </w:pPr>
    </w:p>
    <w:p w14:paraId="28FFB039" w14:textId="74184795" w:rsidR="007D6946" w:rsidRDefault="007D6946" w:rsidP="00212824">
      <w:pPr>
        <w:jc w:val="both"/>
      </w:pPr>
    </w:p>
    <w:p w14:paraId="627F06E7" w14:textId="3E38BBC9" w:rsidR="007D6946" w:rsidRDefault="007D6946" w:rsidP="00212824">
      <w:pPr>
        <w:jc w:val="both"/>
      </w:pPr>
    </w:p>
    <w:p w14:paraId="2188EF21" w14:textId="1D4A880D" w:rsidR="007D6946" w:rsidRDefault="007D6946" w:rsidP="00212824">
      <w:pPr>
        <w:jc w:val="both"/>
      </w:pPr>
    </w:p>
    <w:p w14:paraId="4F522400" w14:textId="1D3C0691" w:rsidR="007D6946" w:rsidRDefault="007D6946" w:rsidP="00212824">
      <w:pPr>
        <w:jc w:val="both"/>
      </w:pPr>
    </w:p>
    <w:p w14:paraId="22D4B81A" w14:textId="55A7859A" w:rsidR="007D6946" w:rsidRDefault="007D6946" w:rsidP="00212824">
      <w:pPr>
        <w:jc w:val="both"/>
      </w:pPr>
    </w:p>
    <w:p w14:paraId="16BD3BB7" w14:textId="74A89BFE" w:rsidR="007D6946" w:rsidRDefault="007D6946" w:rsidP="00212824">
      <w:pPr>
        <w:jc w:val="both"/>
      </w:pPr>
    </w:p>
    <w:p w14:paraId="0375482D" w14:textId="455EA536" w:rsidR="007D6946" w:rsidRDefault="007D6946" w:rsidP="00212824">
      <w:pPr>
        <w:jc w:val="both"/>
      </w:pPr>
    </w:p>
    <w:p w14:paraId="5AF4F1AA" w14:textId="01E7F9ED" w:rsidR="007D6946" w:rsidRDefault="007D6946" w:rsidP="00212824">
      <w:pPr>
        <w:jc w:val="both"/>
      </w:pPr>
    </w:p>
    <w:p w14:paraId="3B6BB38B" w14:textId="2DD3A90D" w:rsidR="007D6946" w:rsidRDefault="007D6946" w:rsidP="00212824">
      <w:pPr>
        <w:jc w:val="both"/>
      </w:pPr>
    </w:p>
    <w:p w14:paraId="2C092221" w14:textId="756F0D9F" w:rsidR="007D6946" w:rsidRDefault="007D6946" w:rsidP="00212824">
      <w:pPr>
        <w:jc w:val="both"/>
      </w:pPr>
    </w:p>
    <w:p w14:paraId="406A9176" w14:textId="535B29B8" w:rsidR="007D6946" w:rsidRDefault="007D6946" w:rsidP="00212824">
      <w:pPr>
        <w:jc w:val="both"/>
      </w:pPr>
    </w:p>
    <w:p w14:paraId="6B5C471E" w14:textId="4E212A7B" w:rsidR="007D6946" w:rsidRDefault="007D6946" w:rsidP="00212824">
      <w:pPr>
        <w:jc w:val="both"/>
      </w:pPr>
    </w:p>
    <w:p w14:paraId="69678FC4" w14:textId="45033F4C" w:rsidR="007D6946" w:rsidRDefault="007D6946" w:rsidP="00212824">
      <w:pPr>
        <w:jc w:val="both"/>
      </w:pPr>
    </w:p>
    <w:p w14:paraId="28A0326F" w14:textId="24BB8E6A" w:rsidR="007D6946" w:rsidRDefault="007D6946" w:rsidP="00212824">
      <w:pPr>
        <w:jc w:val="both"/>
      </w:pPr>
    </w:p>
    <w:p w14:paraId="4A5333ED" w14:textId="74FBE682" w:rsidR="007D6946" w:rsidRDefault="007D6946" w:rsidP="00212824">
      <w:pPr>
        <w:jc w:val="both"/>
      </w:pPr>
    </w:p>
    <w:p w14:paraId="2109A87E" w14:textId="77777777" w:rsidR="007D6946" w:rsidRDefault="007D6946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D408471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C2096">
        <w:rPr>
          <w:snapToGrid w:val="0"/>
        </w:rPr>
        <w:t>0</w:t>
      </w:r>
      <w:r w:rsidR="00B92A10">
        <w:rPr>
          <w:snapToGrid w:val="0"/>
        </w:rPr>
        <w:t>3</w:t>
      </w:r>
      <w:r w:rsidR="00BD6031">
        <w:rPr>
          <w:snapToGrid w:val="0"/>
        </w:rPr>
        <w:t>. 0</w:t>
      </w:r>
      <w:r w:rsidR="006C2096">
        <w:rPr>
          <w:snapToGrid w:val="0"/>
        </w:rPr>
        <w:t>9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ED54657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B92A10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6F52930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6C2096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C70D59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C2096">
        <w:rPr>
          <w:rFonts w:ascii="Times New Roman" w:hAnsi="Times New Roman"/>
          <w:snapToGrid w:val="0"/>
        </w:rPr>
        <w:t>0</w:t>
      </w:r>
      <w:r w:rsidR="00B92A10">
        <w:rPr>
          <w:rFonts w:ascii="Times New Roman" w:hAnsi="Times New Roman"/>
          <w:snapToGrid w:val="0"/>
        </w:rPr>
        <w:t>3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6C2096">
        <w:rPr>
          <w:rFonts w:ascii="Times New Roman" w:hAnsi="Times New Roman"/>
          <w:snapToGrid w:val="0"/>
        </w:rPr>
        <w:t>9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2365</Words>
  <Characters>14557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16889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3</cp:revision>
  <cp:lastPrinted>2015-09-04T08:21:00Z</cp:lastPrinted>
  <dcterms:created xsi:type="dcterms:W3CDTF">2021-09-02T13:48:00Z</dcterms:created>
  <dcterms:modified xsi:type="dcterms:W3CDTF">2021-09-03T10:18:00Z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