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11DAF">
        <w:rPr>
          <w:snapToGrid w:val="0"/>
        </w:rPr>
        <w:t>50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11DAF">
        <w:rPr>
          <w:snapToGrid w:val="0"/>
        </w:rPr>
        <w:t>50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11DAF">
        <w:rPr>
          <w:snapToGrid w:val="0"/>
        </w:rPr>
        <w:t>7.12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911DAF">
        <w:rPr>
          <w:snapToGrid w:val="0"/>
        </w:rPr>
        <w:t>14</w:t>
      </w:r>
      <w:r w:rsidR="00202DE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202DE8" w:rsidP="00077B48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8D2CBA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495AD4" w:rsidP="00F46053">
            <w:pPr>
              <w:pStyle w:val="Titulek"/>
              <w:spacing w:before="0"/>
            </w:pPr>
            <w:r>
              <w:t>9.12.2018</w:t>
            </w:r>
          </w:p>
        </w:tc>
        <w:tc>
          <w:tcPr>
            <w:tcW w:w="857" w:type="pct"/>
            <w:vAlign w:val="bottom"/>
          </w:tcPr>
          <w:p w:rsidR="00F46053" w:rsidRPr="00B2478C" w:rsidRDefault="00495AD4" w:rsidP="00F46053">
            <w:pPr>
              <w:jc w:val="center"/>
            </w:pPr>
            <w:r w:rsidRPr="00495AD4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495AD4" w:rsidP="00F46053">
            <w:pPr>
              <w:jc w:val="center"/>
            </w:pPr>
            <w:r w:rsidRPr="00495AD4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495AD4" w:rsidP="00F46053">
            <w:pPr>
              <w:ind w:left="-993" w:firstLine="993"/>
              <w:jc w:val="center"/>
              <w:rPr>
                <w:snapToGrid w:val="0"/>
              </w:rPr>
            </w:pPr>
            <w:r w:rsidRPr="00495AD4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bottom"/>
          </w:tcPr>
          <w:p w:rsidR="00F46053" w:rsidRDefault="00495AD4" w:rsidP="00495AD4">
            <w:pPr>
              <w:pStyle w:val="Titulek"/>
              <w:spacing w:before="0"/>
            </w:pPr>
            <w:r>
              <w:t>ve výši 1,77 %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BF897D" wp14:editId="7B0A2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AAAA4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B1E5EE" wp14:editId="53CEC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D3A93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43285" w:rsidRDefault="00A43285" w:rsidP="00A43285">
      <w:pPr>
        <w:pStyle w:val="Nadpis1"/>
        <w:jc w:val="left"/>
      </w:pPr>
      <w:r w:rsidRPr="00A43285">
        <w:rPr>
          <w:sz w:val="22"/>
        </w:rPr>
        <w:t>3.</w:t>
      </w:r>
      <w:r w:rsidR="00911DAF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prosince</w:t>
      </w:r>
      <w:r w:rsidRPr="00A43285">
        <w:rPr>
          <w:sz w:val="22"/>
        </w:rPr>
        <w:t xml:space="preserve"> 2018</w:t>
      </w:r>
    </w:p>
    <w:p w:rsidR="00A43285" w:rsidRPr="00D5408A" w:rsidRDefault="00A43285" w:rsidP="00A432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43285" w:rsidTr="00D37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43285" w:rsidTr="00D37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43285" w:rsidRDefault="00A43285" w:rsidP="00D37E88"/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CZ0005112300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CZ0008019106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CZ0009093209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CZ0008040318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43285" w:rsidRDefault="00A43285" w:rsidP="00A43285">
      <w:pPr>
        <w:pStyle w:val="Nadpis4"/>
        <w:ind w:left="0" w:firstLine="0"/>
      </w:pPr>
      <w:r>
        <w:t>3.</w:t>
      </w:r>
      <w:r w:rsidR="00911DAF">
        <w:t>2</w:t>
      </w:r>
      <w:r>
        <w:t xml:space="preserve">. Seznam tvůrců trhu 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43285" w:rsidRDefault="00A43285" w:rsidP="00A43285">
      <w:pPr>
        <w:pStyle w:val="Nadpis4"/>
        <w:ind w:left="0" w:firstLine="0"/>
      </w:pPr>
      <w:r>
        <w:t>3.</w:t>
      </w:r>
      <w:r w:rsidR="00911DAF">
        <w:t>3</w:t>
      </w:r>
      <w:r>
        <w:t>. Seznam podporovatelů likvidity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prosinci 2018 mohou působit jako podporovatelé likvidity v RM-S Fio banka, a.s. a BH Securities a.s.</w:t>
      </w:r>
    </w:p>
    <w:p w:rsidR="00A43285" w:rsidRPr="00A43285" w:rsidRDefault="00A43285" w:rsidP="00A43285"/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B94F1E" w:rsidRDefault="00B94F1E" w:rsidP="008E2994"/>
    <w:p w:rsidR="00B94F1E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11DAF">
        <w:rPr>
          <w:snapToGrid w:val="0"/>
        </w:rPr>
        <w:t>7.12</w:t>
      </w:r>
      <w:r w:rsidR="00B94F1E">
        <w:rPr>
          <w:snapToGrid w:val="0"/>
        </w:rPr>
        <w:t>.</w:t>
      </w:r>
      <w:r w:rsidR="00196338">
        <w:rPr>
          <w:snapToGrid w:val="0"/>
        </w:rPr>
        <w:t xml:space="preserve">2018 do </w:t>
      </w:r>
      <w:r w:rsidR="00911DAF">
        <w:rPr>
          <w:snapToGrid w:val="0"/>
        </w:rPr>
        <w:t>14</w:t>
      </w:r>
      <w:r w:rsidR="00202DE8">
        <w:rPr>
          <w:snapToGrid w:val="0"/>
        </w:rPr>
        <w:t>.12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CF089D">
        <w:trPr>
          <w:trHeight w:val="223"/>
          <w:jc w:val="center"/>
        </w:trPr>
        <w:tc>
          <w:tcPr>
            <w:tcW w:w="1063" w:type="dxa"/>
            <w:vAlign w:val="bottom"/>
          </w:tcPr>
          <w:p w:rsidR="00202DE8" w:rsidRPr="00F712EC" w:rsidRDefault="00202DE8" w:rsidP="0015427F">
            <w:pPr>
              <w:pStyle w:val="Nadpis3"/>
              <w:spacing w:after="24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7.12.2018</w:t>
            </w:r>
          </w:p>
        </w:tc>
        <w:tc>
          <w:tcPr>
            <w:tcW w:w="1559" w:type="dxa"/>
            <w:vAlign w:val="bottom"/>
          </w:tcPr>
          <w:p w:rsidR="00202DE8" w:rsidRPr="00F712EC" w:rsidRDefault="00202DE8" w:rsidP="0015427F">
            <w:pPr>
              <w:spacing w:after="240"/>
              <w:jc w:val="center"/>
            </w:pPr>
            <w:r w:rsidRPr="00F43F59">
              <w:t>CZ0009055158</w:t>
            </w:r>
          </w:p>
        </w:tc>
        <w:tc>
          <w:tcPr>
            <w:tcW w:w="2693" w:type="dxa"/>
            <w:vAlign w:val="bottom"/>
          </w:tcPr>
          <w:p w:rsidR="00202DE8" w:rsidRPr="004F7F93" w:rsidRDefault="00202DE8" w:rsidP="0015427F">
            <w:pPr>
              <w:spacing w:after="240"/>
              <w:jc w:val="center"/>
            </w:pPr>
            <w:r>
              <w:t>Pražské služby, a.s.</w:t>
            </w:r>
          </w:p>
        </w:tc>
        <w:tc>
          <w:tcPr>
            <w:tcW w:w="1701" w:type="dxa"/>
            <w:vAlign w:val="bottom"/>
          </w:tcPr>
          <w:p w:rsidR="00202DE8" w:rsidRPr="00F712EC" w:rsidRDefault="00202DE8" w:rsidP="0015427F">
            <w:pPr>
              <w:spacing w:after="240"/>
              <w:jc w:val="center"/>
            </w:pPr>
            <w:r w:rsidRPr="00F43F59">
              <w:t>BAAPRSLU</w:t>
            </w:r>
          </w:p>
        </w:tc>
        <w:tc>
          <w:tcPr>
            <w:tcW w:w="2835" w:type="dxa"/>
            <w:vAlign w:val="bottom"/>
          </w:tcPr>
          <w:p w:rsidR="00202DE8" w:rsidRPr="00F712EC" w:rsidRDefault="00202DE8" w:rsidP="0015427F">
            <w:pPr>
              <w:jc w:val="center"/>
              <w:rPr>
                <w:snapToGrid w:val="0"/>
              </w:rPr>
            </w:pPr>
            <w:r>
              <w:t>Stažení cenných papírů    (squeeze-out)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27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27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27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27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27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A43285" w:rsidRDefault="00A43285" w:rsidP="00A43285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11DAF">
        <w:rPr>
          <w:snapToGrid w:val="0"/>
        </w:rPr>
        <w:t>14</w:t>
      </w:r>
      <w:r w:rsidR="00202DE8">
        <w:rPr>
          <w:snapToGrid w:val="0"/>
        </w:rPr>
        <w:t>.12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02DE8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11DAF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11DAF">
        <w:rPr>
          <w:rFonts w:ascii="Times New Roman" w:hAnsi="Times New Roman"/>
          <w:snapToGrid w:val="0"/>
        </w:rPr>
        <w:t>14</w:t>
      </w:r>
      <w:bookmarkStart w:id="0" w:name="_GoBack"/>
      <w:bookmarkEnd w:id="0"/>
      <w:r w:rsidR="00202DE8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11DAF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0F01-6F74-4841-B4B6-D716865B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14896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2018-12-14T15:06:00Z</dcterms:created>
  <dcterms:modified xsi:type="dcterms:W3CDTF">2018-12-14T15:06:00Z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