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30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0590F">
        <w:rPr>
          <w:snapToGrid w:val="0"/>
        </w:rPr>
        <w:t>20</w:t>
      </w:r>
      <w:r w:rsidR="00BB1D85">
        <w:rPr>
          <w:snapToGrid w:val="0"/>
        </w:rPr>
        <w:t>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80590F">
        <w:rPr>
          <w:snapToGrid w:val="0"/>
        </w:rPr>
        <w:t>27</w:t>
      </w:r>
      <w:r w:rsidR="00BF47F6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013D48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0590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27.7.2018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Pr="006B048B" w:rsidRDefault="0080590F" w:rsidP="0080590F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Pr="006B048B" w:rsidRDefault="0080590F" w:rsidP="0080590F">
            <w:pPr>
              <w:jc w:val="center"/>
            </w:pPr>
            <w:r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0590F" w:rsidRDefault="0080590F" w:rsidP="0080590F">
            <w:pPr>
              <w:jc w:val="center"/>
            </w:pPr>
            <w:r>
              <w:t>7. tranše, 4.554.585 ks</w:t>
            </w:r>
          </w:p>
        </w:tc>
      </w:tr>
      <w:tr w:rsidR="0080590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27.7.2018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Pr="006B048B" w:rsidRDefault="0080590F" w:rsidP="0080590F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590F" w:rsidRDefault="0080590F" w:rsidP="0080590F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0590F" w:rsidRDefault="0080590F" w:rsidP="0080590F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0590F" w:rsidRDefault="0080590F" w:rsidP="0080590F">
            <w:pPr>
              <w:jc w:val="center"/>
            </w:pPr>
            <w:r>
              <w:t>7. tranše, 2.102.924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804E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64D5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P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července 2018</w:t>
      </w:r>
    </w:p>
    <w:p w:rsidR="00A36A12" w:rsidRPr="00D5408A" w:rsidRDefault="00A36A12" w:rsidP="00A36A12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36C7" w:rsidTr="00CC0B5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36C7" w:rsidRDefault="008F36C7" w:rsidP="00CC0B5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8F36C7" w:rsidTr="00CC0B5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36C7" w:rsidRDefault="008F36C7" w:rsidP="00CC0B5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36C7" w:rsidRDefault="008F36C7" w:rsidP="00CC0B5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36C7" w:rsidRDefault="008F36C7" w:rsidP="00CC0B51"/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D52BE7" w:rsidRDefault="008F36C7" w:rsidP="00CC0B5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D52BE7" w:rsidRDefault="008F36C7" w:rsidP="00CC0B5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>
              <w:t>VIG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>
              <w:t>AT0000908504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36C7" w:rsidRPr="0009202C" w:rsidRDefault="008F36C7" w:rsidP="00CC0B5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F36C7" w:rsidRPr="0009202C" w:rsidRDefault="008F36C7" w:rsidP="00CC0B5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CS0008418869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3</w:t>
            </w:r>
            <w:r w:rsidR="00665BA5"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36C7" w:rsidRPr="00E20609" w:rsidRDefault="008F36C7" w:rsidP="00665BA5">
            <w:pPr>
              <w:jc w:val="center"/>
            </w:pPr>
            <w:r w:rsidRPr="00E20609">
              <w:t>7</w:t>
            </w:r>
            <w:r w:rsidR="00665BA5"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CZ0005098558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CZ0005112300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8F36C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CZ0008019106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CZ0009091500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CZ0009093209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VOLKSWAGEN AG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DE0007664005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665BA5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 w:rsidR="00665BA5"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264A0E" w:rsidRDefault="008F36C7" w:rsidP="00CC0B51">
            <w:r>
              <w:t>NOKIA CORP.</w:t>
            </w:r>
          </w:p>
        </w:tc>
        <w:tc>
          <w:tcPr>
            <w:tcW w:w="1701" w:type="dxa"/>
            <w:vAlign w:val="center"/>
          </w:tcPr>
          <w:p w:rsidR="008F36C7" w:rsidRPr="00264A0E" w:rsidRDefault="008F36C7" w:rsidP="00CC0B51">
            <w:r>
              <w:t>FI0009000681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665BA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F36C7" w:rsidRPr="00E20609" w:rsidRDefault="00665BA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Pr="008E1DC9" w:rsidRDefault="008F36C7" w:rsidP="00CC0B5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F36C7" w:rsidRPr="008E1DC9" w:rsidRDefault="008F36C7" w:rsidP="00CC0B5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FORTUNA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NL0009604859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F36C7" w:rsidRPr="00E20609" w:rsidRDefault="008F36C7" w:rsidP="00CC0B51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36C7" w:rsidRDefault="008F36C7" w:rsidP="00CC0B5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F36C7" w:rsidRDefault="008F36C7" w:rsidP="00CC0B51">
            <w:r>
              <w:t>US30231G1022</w:t>
            </w:r>
          </w:p>
        </w:tc>
        <w:tc>
          <w:tcPr>
            <w:tcW w:w="1134" w:type="dxa"/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CC0B51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8C6B3B" w:rsidRDefault="008F36C7" w:rsidP="00CC0B51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33532A" w:rsidRDefault="008F36C7" w:rsidP="00CC0B51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EA0247" w:rsidRDefault="008F36C7" w:rsidP="00CC0B5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F52ED1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36C7" w:rsidTr="00CC0B5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8F36C7" w:rsidP="00CC0B5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5C6E46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Pr="00C83FEC" w:rsidRDefault="008F36C7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C7" w:rsidRDefault="005D6A75" w:rsidP="00CC0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červenci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r w:rsidR="00E9573C">
        <w:rPr>
          <w:b w:val="0"/>
          <w:sz w:val="20"/>
        </w:rPr>
        <w:t xml:space="preserve">Fio banka, a.s. a </w:t>
      </w:r>
      <w:r w:rsidRPr="000C53D2">
        <w:rPr>
          <w:b w:val="0"/>
          <w:sz w:val="20"/>
        </w:rPr>
        <w:t>BH Securities a.s.</w:t>
      </w:r>
    </w:p>
    <w:p w:rsidR="0080590F" w:rsidRDefault="0080590F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80590F" w:rsidRDefault="0080590F" w:rsidP="0080590F">
      <w:pPr>
        <w:pStyle w:val="Nadpis1"/>
        <w:jc w:val="left"/>
        <w:rPr>
          <w:sz w:val="22"/>
        </w:rPr>
      </w:pPr>
      <w:r w:rsidRPr="0080590F">
        <w:rPr>
          <w:sz w:val="22"/>
        </w:rPr>
        <w:lastRenderedPageBreak/>
        <w:t xml:space="preserve">3.4. </w:t>
      </w:r>
      <w:r w:rsidRPr="00A36A12">
        <w:rPr>
          <w:sz w:val="22"/>
        </w:rPr>
        <w:t>Seznam investičních cenných papírů, u kterých mohou působit tvůrci trhu</w:t>
      </w:r>
      <w:r>
        <w:rPr>
          <w:sz w:val="22"/>
        </w:rPr>
        <w:t xml:space="preserve"> a podporovatelé likvidity RM-S, platný od 1. srpna</w:t>
      </w:r>
      <w:r w:rsidRPr="00A36A12">
        <w:rPr>
          <w:sz w:val="22"/>
        </w:rPr>
        <w:t xml:space="preserve"> 2018</w:t>
      </w:r>
    </w:p>
    <w:p w:rsidR="0080590F" w:rsidRPr="0080590F" w:rsidRDefault="0080590F" w:rsidP="0080590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77EC1" w:rsidTr="00DA4A0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77EC1" w:rsidRDefault="00177EC1" w:rsidP="00DA4A0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77EC1" w:rsidRDefault="00177EC1" w:rsidP="00DA4A0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77EC1" w:rsidRDefault="00177EC1" w:rsidP="00DA4A0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77EC1" w:rsidRDefault="00177EC1" w:rsidP="00DA4A0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77EC1" w:rsidRDefault="00177EC1" w:rsidP="00DA4A0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 a podporovatelů likvidity, kteří vykonávají činnost</w:t>
            </w:r>
          </w:p>
        </w:tc>
      </w:tr>
      <w:tr w:rsidR="00177EC1" w:rsidTr="00DA4A0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77EC1" w:rsidRDefault="00177EC1" w:rsidP="00DA4A0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77EC1" w:rsidRDefault="00177EC1" w:rsidP="00DA4A0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77EC1" w:rsidRDefault="00177EC1" w:rsidP="00DA4A0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77EC1" w:rsidRDefault="00177EC1" w:rsidP="00DA4A0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77EC1" w:rsidRDefault="00177EC1" w:rsidP="00DA4A04"/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DA4A0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DA4A0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77EC1" w:rsidRPr="00D52BE7" w:rsidRDefault="00177EC1" w:rsidP="00DA4A04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77EC1" w:rsidRPr="00D52BE7" w:rsidRDefault="00177EC1" w:rsidP="00DA4A04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DA4A04">
            <w:r>
              <w:t>VIG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DA4A04">
            <w:r>
              <w:t>AT0000908504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77EC1" w:rsidRPr="0009202C" w:rsidRDefault="00177EC1" w:rsidP="00DA4A0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177EC1" w:rsidRPr="0009202C" w:rsidRDefault="00177EC1" w:rsidP="00DA4A04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DA4A0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DA4A0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77EC1" w:rsidRPr="00EA0247" w:rsidRDefault="00177EC1" w:rsidP="00DA4A0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77EC1" w:rsidRPr="00EA0247" w:rsidRDefault="00177EC1" w:rsidP="00DA4A0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DA4A0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CS0008418869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77EC1" w:rsidRPr="00E20609" w:rsidRDefault="00177EC1" w:rsidP="00DA4A04">
            <w:pPr>
              <w:jc w:val="center"/>
            </w:pPr>
            <w:r w:rsidRPr="00E20609">
              <w:t>3</w:t>
            </w:r>
            <w:r>
              <w:t>6</w:t>
            </w:r>
            <w:r w:rsidRPr="00E20609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7EC1" w:rsidRPr="00E20609" w:rsidRDefault="00177EC1" w:rsidP="00DA4A04">
            <w:pPr>
              <w:jc w:val="center"/>
            </w:pPr>
            <w:r w:rsidRPr="00E20609">
              <w:t>7</w:t>
            </w:r>
            <w:r>
              <w:t>2</w:t>
            </w:r>
            <w:r w:rsidRPr="00E20609"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CZ0005098558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CZ0005112300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CZ0008019106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CZ0009091500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CZ0009093209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DA4A04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DA4A04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r>
              <w:t>VOLKSWAGEN AG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DE0007664005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E2060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264A0E" w:rsidRDefault="00177EC1" w:rsidP="00DA4A04">
            <w:r>
              <w:t>NOKIA CORP.</w:t>
            </w:r>
          </w:p>
        </w:tc>
        <w:tc>
          <w:tcPr>
            <w:tcW w:w="1701" w:type="dxa"/>
            <w:vAlign w:val="center"/>
          </w:tcPr>
          <w:p w:rsidR="00177EC1" w:rsidRPr="00264A0E" w:rsidRDefault="00177EC1" w:rsidP="00DA4A04">
            <w:r>
              <w:t>FI0009000681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Pr="008E1DC9" w:rsidRDefault="00177EC1" w:rsidP="00DA4A04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77EC1" w:rsidRPr="008E1DC9" w:rsidRDefault="00177EC1" w:rsidP="00DA4A04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r>
              <w:t>FORTUNA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NL0009604859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77EC1" w:rsidRPr="00E20609" w:rsidRDefault="00177EC1" w:rsidP="00DA4A04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77EC1" w:rsidRDefault="00177EC1" w:rsidP="00DA4A04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177EC1" w:rsidRDefault="00177EC1" w:rsidP="00DA4A04">
            <w:r>
              <w:t>US30231G1022</w:t>
            </w:r>
          </w:p>
        </w:tc>
        <w:tc>
          <w:tcPr>
            <w:tcW w:w="1134" w:type="dxa"/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177EC1" w:rsidRPr="0033532A" w:rsidRDefault="00177EC1" w:rsidP="00DA4A04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177EC1" w:rsidRPr="0033532A" w:rsidRDefault="00177EC1" w:rsidP="00DA4A04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DA4A04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DA4A04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8C6B3B" w:rsidRDefault="00177EC1" w:rsidP="00DA4A04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8C6B3B" w:rsidRDefault="00177EC1" w:rsidP="00DA4A04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DA4A04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33532A" w:rsidRDefault="00177EC1" w:rsidP="00DA4A04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EA0247" w:rsidRDefault="00177EC1" w:rsidP="00DA4A0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EA0247" w:rsidRDefault="00177EC1" w:rsidP="00DA4A0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F52ED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EC1" w:rsidTr="00DA4A04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5C6E46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C83FEC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Pr="00C83FEC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C1" w:rsidRDefault="00177EC1" w:rsidP="00DA4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77EC1" w:rsidRDefault="00177EC1" w:rsidP="00177EC1">
      <w:pPr>
        <w:pStyle w:val="Nadpis4"/>
        <w:ind w:left="0" w:firstLine="0"/>
      </w:pPr>
      <w:r>
        <w:t>3.5</w:t>
      </w:r>
      <w:r>
        <w:t xml:space="preserve">. </w:t>
      </w:r>
      <w:r w:rsidRPr="00E5599C">
        <w:t xml:space="preserve">Seznam tvůrců trhu </w:t>
      </w:r>
    </w:p>
    <w:p w:rsidR="00177EC1" w:rsidRDefault="00177EC1" w:rsidP="00177EC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77EC1" w:rsidRDefault="00177EC1" w:rsidP="00177EC1">
      <w:pPr>
        <w:pStyle w:val="Nadpis4"/>
        <w:ind w:left="0" w:firstLine="0"/>
      </w:pPr>
      <w:r>
        <w:t>3.6.</w:t>
      </w:r>
      <w:r>
        <w:t xml:space="preserve"> Seznam podporovatelů likvidity</w:t>
      </w:r>
    </w:p>
    <w:p w:rsidR="00177EC1" w:rsidRDefault="00177EC1" w:rsidP="00177EC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</w:t>
      </w:r>
      <w:r>
        <w:rPr>
          <w:b w:val="0"/>
          <w:sz w:val="20"/>
        </w:rPr>
        <w:t xml:space="preserve">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Fio banka, a.s. a </w:t>
      </w:r>
      <w:r w:rsidRPr="000C53D2">
        <w:rPr>
          <w:b w:val="0"/>
          <w:sz w:val="20"/>
        </w:rPr>
        <w:t>BH Securities a.s.</w:t>
      </w:r>
    </w:p>
    <w:p w:rsidR="00177EC1" w:rsidRDefault="00177EC1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119"/>
        <w:gridCol w:w="3685"/>
      </w:tblGrid>
      <w:tr w:rsidR="00192262" w:rsidTr="00F024D5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AF0B9E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3119" w:type="dxa"/>
            <w:vAlign w:val="bottom"/>
          </w:tcPr>
          <w:p w:rsidR="000A1EB1" w:rsidRPr="003A587D" w:rsidRDefault="002951EB" w:rsidP="007B5CC7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77EC1">
        <w:rPr>
          <w:snapToGrid w:val="0"/>
        </w:rPr>
        <w:t>20</w:t>
      </w:r>
      <w:r w:rsidR="00CA2B41">
        <w:rPr>
          <w:snapToGrid w:val="0"/>
        </w:rPr>
        <w:t>.</w:t>
      </w:r>
      <w:r w:rsidR="00BB1D85">
        <w:rPr>
          <w:snapToGrid w:val="0"/>
        </w:rPr>
        <w:t>7</w:t>
      </w:r>
      <w:r w:rsidR="00196338">
        <w:rPr>
          <w:snapToGrid w:val="0"/>
        </w:rPr>
        <w:t xml:space="preserve">.2018 do </w:t>
      </w:r>
      <w:r w:rsidR="00177EC1">
        <w:rPr>
          <w:snapToGrid w:val="0"/>
        </w:rPr>
        <w:t>27</w:t>
      </w:r>
      <w:r w:rsidR="00BF47F6">
        <w:rPr>
          <w:snapToGrid w:val="0"/>
        </w:rPr>
        <w:t>.7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B30F8" w:rsidRDefault="007B30F8" w:rsidP="00D21820">
      <w:pPr>
        <w:ind w:left="408"/>
        <w:jc w:val="both"/>
      </w:pPr>
    </w:p>
    <w:p w:rsidR="005B51F5" w:rsidRDefault="00EB648A" w:rsidP="00F02BF9">
      <w:pPr>
        <w:ind w:left="408"/>
        <w:jc w:val="both"/>
      </w:pPr>
      <w:r>
        <w:t>Bez záznamu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951EB">
        <w:rPr>
          <w:snapToGrid w:val="0"/>
        </w:rPr>
        <w:t>2</w:t>
      </w:r>
      <w:r w:rsidR="00177EC1">
        <w:rPr>
          <w:snapToGrid w:val="0"/>
        </w:rPr>
        <w:t>7</w:t>
      </w:r>
      <w:r w:rsidR="00BF47F6">
        <w:rPr>
          <w:snapToGrid w:val="0"/>
        </w:rPr>
        <w:t>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1A618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77EC1">
        <w:rPr>
          <w:rFonts w:ascii="Times New Roman" w:hAnsi="Times New Roman"/>
          <w:snapToGrid w:val="0"/>
        </w:rPr>
        <w:t>27</w:t>
      </w:r>
      <w:bookmarkStart w:id="0" w:name="_GoBack"/>
      <w:bookmarkEnd w:id="0"/>
      <w:r w:rsidR="00BF47F6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EA" w:rsidRDefault="00A00CEA">
      <w:r>
        <w:separator/>
      </w:r>
    </w:p>
  </w:endnote>
  <w:endnote w:type="continuationSeparator" w:id="0">
    <w:p w:rsidR="00A00CEA" w:rsidRDefault="00A0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EA" w:rsidRDefault="00A00CEA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EA" w:rsidRDefault="00A00CEA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177EC1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EA" w:rsidRDefault="00A00CEA">
      <w:r>
        <w:separator/>
      </w:r>
    </w:p>
  </w:footnote>
  <w:footnote w:type="continuationSeparator" w:id="0">
    <w:p w:rsidR="00A00CEA" w:rsidRDefault="00A0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D27621-7433-4F73-916A-A408348F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CC3D-3536-442E-8105-1D50D82A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16869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2018-07-27T12:38:00Z</dcterms:created>
  <dcterms:modified xsi:type="dcterms:W3CDTF">2018-07-27T12:57:00Z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