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A13813">
        <w:rPr>
          <w:snapToGrid w:val="0"/>
        </w:rPr>
        <w:t>27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2D4F48" w:rsidRPr="002D4F48">
        <w:t>R1/1 27/17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A13813">
        <w:rPr>
          <w:snapToGrid w:val="0"/>
        </w:rPr>
        <w:t>27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2D4F48">
        <w:rPr>
          <w:snapToGrid w:val="0"/>
        </w:rPr>
        <w:t>7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A13813">
        <w:rPr>
          <w:snapToGrid w:val="0"/>
        </w:rPr>
        <w:t>30</w:t>
      </w:r>
      <w:r w:rsidR="001D0E11">
        <w:rPr>
          <w:snapToGrid w:val="0"/>
        </w:rPr>
        <w:t>.6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C05A9E">
        <w:rPr>
          <w:snapToGrid w:val="0"/>
        </w:rPr>
        <w:t>7</w:t>
      </w:r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A13813">
        <w:rPr>
          <w:snapToGrid w:val="0"/>
        </w:rPr>
        <w:t>7.7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D4F48">
        <w:rPr>
          <w:snapToGrid w:val="0"/>
        </w:rPr>
        <w:t>7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F171EE" w:rsidTr="001149C6">
        <w:trPr>
          <w:trHeight w:val="342"/>
        </w:trPr>
        <w:tc>
          <w:tcPr>
            <w:tcW w:w="1135" w:type="dxa"/>
            <w:vAlign w:val="bottom"/>
          </w:tcPr>
          <w:p w:rsidR="00F171EE" w:rsidRDefault="00F171EE" w:rsidP="00DD626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F171EE" w:rsidRDefault="00F171EE" w:rsidP="00DD626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F171EE" w:rsidRPr="001107AE" w:rsidRDefault="00F171EE" w:rsidP="00932545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F171EE" w:rsidRPr="00C33450" w:rsidRDefault="00F171EE" w:rsidP="00DD626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F171EE" w:rsidRDefault="00F171EE" w:rsidP="00DD626B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C376D" w:rsidTr="00932545">
        <w:trPr>
          <w:trHeight w:val="263"/>
          <w:jc w:val="center"/>
        </w:trPr>
        <w:tc>
          <w:tcPr>
            <w:tcW w:w="1135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C376D" w:rsidRDefault="002C376D" w:rsidP="002C376D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2C376D" w:rsidRDefault="0088299D" w:rsidP="002C376D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B2214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554A03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554A03" w:rsidRDefault="00554A03" w:rsidP="00554A03">
            <w:pPr>
              <w:pStyle w:val="Titulek"/>
              <w:spacing w:before="0"/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4A03" w:rsidRPr="00F45D5B" w:rsidRDefault="00554A03" w:rsidP="00554A03">
            <w:pPr>
              <w:jc w:val="center"/>
            </w:pP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4A03" w:rsidRPr="00F45D5B" w:rsidRDefault="0088299D" w:rsidP="00554A03">
            <w:pPr>
              <w:jc w:val="center"/>
            </w:pPr>
            <w:r>
              <w:t>BEZ ZÁZNAMU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554A03" w:rsidRPr="00F45D5B" w:rsidRDefault="00554A03" w:rsidP="00554A03">
            <w:pPr>
              <w:jc w:val="center"/>
            </w:pPr>
          </w:p>
        </w:tc>
        <w:tc>
          <w:tcPr>
            <w:tcW w:w="1652" w:type="pct"/>
            <w:shd w:val="clear" w:color="auto" w:fill="auto"/>
            <w:vAlign w:val="bottom"/>
          </w:tcPr>
          <w:p w:rsidR="00554A03" w:rsidRPr="00F45D5B" w:rsidRDefault="00554A03" w:rsidP="00554A03">
            <w:pPr>
              <w:jc w:val="center"/>
            </w:pP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345E34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C2E75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BC2E75" w:rsidRDefault="00BC2E75">
      <w:pPr>
        <w:rPr>
          <w:snapToGrid w:val="0"/>
        </w:rPr>
      </w:pPr>
      <w:r>
        <w:rPr>
          <w:snapToGrid w:val="0"/>
        </w:rPr>
        <w:br w:type="page"/>
      </w:r>
    </w:p>
    <w:p w:rsidR="00426212" w:rsidRDefault="00426212" w:rsidP="0035303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7257C1" w:rsidP="00426212">
            <w:pPr>
              <w:pStyle w:val="Titulek"/>
            </w:pPr>
            <w:r>
              <w:t>17</w:t>
            </w:r>
            <w:r w:rsidR="005B7D4A">
              <w:t>.2.2017</w:t>
            </w:r>
          </w:p>
        </w:tc>
        <w:tc>
          <w:tcPr>
            <w:tcW w:w="1694" w:type="dxa"/>
            <w:vAlign w:val="center"/>
          </w:tcPr>
          <w:p w:rsidR="00192262" w:rsidRPr="00D82AB4" w:rsidRDefault="005B7D4A" w:rsidP="00426212">
            <w:pPr>
              <w:pStyle w:val="Titulek"/>
            </w:pPr>
            <w:r w:rsidRPr="005B7D4A">
              <w:t>LU0122624777</w:t>
            </w:r>
          </w:p>
        </w:tc>
        <w:tc>
          <w:tcPr>
            <w:tcW w:w="2552" w:type="dxa"/>
            <w:vAlign w:val="center"/>
          </w:tcPr>
          <w:p w:rsidR="00192262" w:rsidRDefault="005B7D4A" w:rsidP="00426212">
            <w:pPr>
              <w:pStyle w:val="Titulek"/>
            </w:pPr>
            <w:r w:rsidRPr="005B7D4A">
              <w:t>ORCO</w:t>
            </w:r>
          </w:p>
        </w:tc>
        <w:tc>
          <w:tcPr>
            <w:tcW w:w="2171" w:type="dxa"/>
            <w:vAlign w:val="center"/>
          </w:tcPr>
          <w:p w:rsidR="00192262" w:rsidRDefault="007257C1" w:rsidP="00426212">
            <w:pPr>
              <w:pStyle w:val="Titulek"/>
            </w:pPr>
            <w:r>
              <w:t>17</w:t>
            </w:r>
            <w:r w:rsidR="005B7D4A">
              <w:t>.2.2017</w:t>
            </w:r>
          </w:p>
        </w:tc>
        <w:tc>
          <w:tcPr>
            <w:tcW w:w="2205" w:type="dxa"/>
            <w:vAlign w:val="center"/>
          </w:tcPr>
          <w:p w:rsidR="00192262" w:rsidRPr="00731559" w:rsidRDefault="007257C1" w:rsidP="00426212">
            <w:pPr>
              <w:pStyle w:val="Titulek"/>
            </w:pPr>
            <w:r>
              <w:t xml:space="preserve">ČNB, </w:t>
            </w:r>
            <w:r w:rsidR="005B7D4A">
              <w:t>RM-S</w:t>
            </w: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CE8E71" wp14:editId="003B46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FE45E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0B0CA8" wp14:editId="2BF189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2EACA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lastRenderedPageBreak/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DE0FE1" w:rsidRPr="001D0E11" w:rsidRDefault="00BC2E75" w:rsidP="001D0E11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806845" w:rsidRPr="00806845">
        <w:rPr>
          <w:sz w:val="22"/>
        </w:rPr>
        <w:t>. Seznam investičních cenných papírů, u kterých mohou působit tvůrc</w:t>
      </w:r>
      <w:r w:rsidR="001D0E11">
        <w:rPr>
          <w:sz w:val="22"/>
        </w:rPr>
        <w:t>i trhu RM-S, platný od 1. června</w:t>
      </w:r>
      <w:r w:rsidR="00806845" w:rsidRPr="00806845">
        <w:rPr>
          <w:sz w:val="22"/>
        </w:rPr>
        <w:t xml:space="preserve"> 2017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DE0FE1" w:rsidTr="001D0E11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DE0FE1" w:rsidRDefault="00DE0FE1" w:rsidP="001D0E11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DE0FE1" w:rsidRDefault="00DE0FE1" w:rsidP="001D0E11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DE0FE1" w:rsidRDefault="00DE0FE1" w:rsidP="001D0E11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DE0FE1" w:rsidRDefault="00DE0FE1" w:rsidP="001D0E11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DE0FE1" w:rsidRDefault="00DE0FE1" w:rsidP="001D0E11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DE0FE1" w:rsidTr="001D0E11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DE0FE1" w:rsidRDefault="00DE0FE1" w:rsidP="001D0E11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E0FE1" w:rsidRDefault="00DE0FE1" w:rsidP="001D0E1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E0FE1" w:rsidRDefault="00DE0FE1" w:rsidP="001D0E11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DE0FE1" w:rsidRDefault="00DE0FE1" w:rsidP="001D0E11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DE0FE1" w:rsidRDefault="00DE0FE1" w:rsidP="001D0E11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E0FE1" w:rsidRDefault="00DE0FE1" w:rsidP="001D0E11"/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Pr="00264A0E" w:rsidRDefault="00DE0FE1" w:rsidP="001D0E11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DE0FE1" w:rsidRPr="00264A0E" w:rsidRDefault="00DE0FE1" w:rsidP="001D0E11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DE0FE1" w:rsidRPr="00D52BE7" w:rsidRDefault="00DE0FE1" w:rsidP="001D0E11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DE0FE1" w:rsidRPr="00D52BE7" w:rsidRDefault="00DE0FE1" w:rsidP="001D0E11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Pr="00264A0E" w:rsidRDefault="00DE0FE1" w:rsidP="001D0E11">
            <w:r>
              <w:t>VIG</w:t>
            </w:r>
          </w:p>
        </w:tc>
        <w:tc>
          <w:tcPr>
            <w:tcW w:w="1701" w:type="dxa"/>
            <w:vAlign w:val="center"/>
          </w:tcPr>
          <w:p w:rsidR="00DE0FE1" w:rsidRPr="00264A0E" w:rsidRDefault="00DE0FE1" w:rsidP="001D0E11">
            <w:r>
              <w:t>AT0000908504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DE0FE1" w:rsidRPr="0009202C" w:rsidRDefault="00DE0FE1" w:rsidP="001D0E11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DE0FE1" w:rsidRPr="0009202C" w:rsidRDefault="00DE0FE1" w:rsidP="001D0E11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1D0E11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Pr="00264A0E" w:rsidRDefault="00DE0FE1" w:rsidP="001D0E11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DE0FE1" w:rsidRPr="00264A0E" w:rsidRDefault="00DE0FE1" w:rsidP="001D0E11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DE0FE1" w:rsidRPr="00C83FEC" w:rsidRDefault="00DE0FE1" w:rsidP="001D0E11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DE0FE1" w:rsidRPr="00C83FEC" w:rsidRDefault="00DE0FE1" w:rsidP="001D0E11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E0FE1" w:rsidTr="001D0E11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1D0E11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DE0FE1" w:rsidRDefault="00DE0FE1" w:rsidP="001D0E11">
            <w:r>
              <w:t>CS0008418869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E0FE1" w:rsidRPr="00E65ACF" w:rsidRDefault="00DE0FE1" w:rsidP="001D0E11">
            <w:pPr>
              <w:jc w:val="center"/>
            </w:pPr>
            <w:r w:rsidRPr="00E65ACF">
              <w:t>300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E0FE1" w:rsidRPr="00E65ACF" w:rsidRDefault="00DE0FE1" w:rsidP="001D0E11">
            <w:pPr>
              <w:jc w:val="center"/>
            </w:pPr>
            <w:r w:rsidRPr="00E65ACF">
              <w:t>600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1D0E11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DE0FE1" w:rsidRDefault="00DE0FE1" w:rsidP="001D0E11">
            <w:r>
              <w:t>CZ0005098558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1D0E11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DE0FE1" w:rsidRDefault="00DE0FE1" w:rsidP="001D0E11">
            <w:r>
              <w:t>CZ0005112300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1D0E11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DE0FE1" w:rsidRDefault="00DE0FE1" w:rsidP="001D0E11">
            <w:r>
              <w:t>CZ0008019106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1D0E11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DE0FE1" w:rsidRDefault="00DE0FE1" w:rsidP="001D0E11">
            <w:r>
              <w:t>CZ0009091500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1D0E11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DE0FE1" w:rsidRDefault="00DE0FE1" w:rsidP="001D0E11">
            <w:r>
              <w:t>CZ0009093209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Pr="00264A0E" w:rsidRDefault="00DE0FE1" w:rsidP="001D0E11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DE0FE1" w:rsidRPr="00264A0E" w:rsidRDefault="00DE0FE1" w:rsidP="001D0E11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1D0E11">
            <w:r>
              <w:t>VOLKSWAGEN AG</w:t>
            </w:r>
          </w:p>
        </w:tc>
        <w:tc>
          <w:tcPr>
            <w:tcW w:w="1701" w:type="dxa"/>
            <w:vAlign w:val="center"/>
          </w:tcPr>
          <w:p w:rsidR="00DE0FE1" w:rsidRDefault="00DE0FE1" w:rsidP="001D0E11">
            <w:r>
              <w:t>DE0007664005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90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Pr="00264A0E" w:rsidRDefault="00DE0FE1" w:rsidP="001D0E11">
            <w:r>
              <w:t>NOKIA CORP.</w:t>
            </w:r>
          </w:p>
        </w:tc>
        <w:tc>
          <w:tcPr>
            <w:tcW w:w="1701" w:type="dxa"/>
            <w:vAlign w:val="center"/>
          </w:tcPr>
          <w:p w:rsidR="00DE0FE1" w:rsidRPr="00264A0E" w:rsidRDefault="00DE0FE1" w:rsidP="001D0E11">
            <w:r>
              <w:t>FI0009000681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Pr="008E1DC9" w:rsidRDefault="00DE0FE1" w:rsidP="001D0E11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DE0FE1" w:rsidRPr="008E1DC9" w:rsidRDefault="00DE0FE1" w:rsidP="001D0E11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1D0E11">
            <w:r>
              <w:t>FORTUNA</w:t>
            </w:r>
          </w:p>
        </w:tc>
        <w:tc>
          <w:tcPr>
            <w:tcW w:w="1701" w:type="dxa"/>
            <w:vAlign w:val="center"/>
          </w:tcPr>
          <w:p w:rsidR="00DE0FE1" w:rsidRDefault="00DE0FE1" w:rsidP="001D0E11">
            <w:r>
              <w:t>NL0009604859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1D0E11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DE0FE1" w:rsidRDefault="00DE0FE1" w:rsidP="001D0E11">
            <w:r>
              <w:t>US30231G1022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1D0E11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1D0E11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1D0E11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1D0E11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E97E1B" w:rsidRDefault="00DE0FE1" w:rsidP="001D0E11">
            <w:pPr>
              <w:jc w:val="center"/>
              <w:rPr>
                <w:color w:val="000000"/>
              </w:rPr>
            </w:pPr>
            <w:r w:rsidRPr="00E97E1B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E97E1B" w:rsidRDefault="00DE0FE1" w:rsidP="001D0E11">
            <w:pPr>
              <w:jc w:val="center"/>
              <w:rPr>
                <w:color w:val="000000"/>
              </w:rPr>
            </w:pPr>
            <w:r w:rsidRPr="00E97E1B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1D0E11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1D0E11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745788" w:rsidRDefault="00DE0FE1" w:rsidP="001D0E11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745788" w:rsidRDefault="00DE0FE1" w:rsidP="001D0E11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1D0E11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1D0E11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C83FEC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C83FEC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1D0E11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1D0E11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C83FEC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C83FEC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DE0FE1" w:rsidRDefault="00BB3AB1" w:rsidP="00DE0FE1">
      <w:pPr>
        <w:pStyle w:val="Nadpis4"/>
        <w:ind w:left="0" w:firstLine="0"/>
      </w:pPr>
      <w:r>
        <w:t>3.2</w:t>
      </w:r>
      <w:r w:rsidR="00DE0FE1">
        <w:t xml:space="preserve">. </w:t>
      </w:r>
      <w:r w:rsidR="00DE0FE1" w:rsidRPr="00E5599C">
        <w:t xml:space="preserve">Seznam tvůrců trhu </w:t>
      </w:r>
    </w:p>
    <w:p w:rsidR="0088299D" w:rsidRDefault="00DE0FE1" w:rsidP="00DE0FE1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 xml:space="preserve"> červnu 2017</w:t>
      </w:r>
      <w:r w:rsidRPr="000C53D2">
        <w:rPr>
          <w:b w:val="0"/>
          <w:sz w:val="20"/>
        </w:rPr>
        <w:t xml:space="preserve"> mohou působit jako tvůrci trhu v RM-S Fio banka, a.s. a BH Securities a.s.</w:t>
      </w:r>
    </w:p>
    <w:p w:rsidR="0088299D" w:rsidRDefault="0088299D">
      <w:pPr>
        <w:rPr>
          <w:b/>
          <w:snapToGrid w:val="0"/>
          <w:sz w:val="22"/>
        </w:rPr>
      </w:pPr>
      <w:r>
        <w:rPr>
          <w:sz w:val="22"/>
        </w:rPr>
        <w:br w:type="page"/>
      </w:r>
    </w:p>
    <w:p w:rsidR="0088299D" w:rsidRPr="0088299D" w:rsidRDefault="0088299D" w:rsidP="0088299D">
      <w:pPr>
        <w:pStyle w:val="Nadpis1"/>
        <w:jc w:val="left"/>
        <w:rPr>
          <w:sz w:val="22"/>
        </w:rPr>
      </w:pPr>
      <w:r>
        <w:rPr>
          <w:sz w:val="22"/>
        </w:rPr>
        <w:lastRenderedPageBreak/>
        <w:t xml:space="preserve">3.3. </w:t>
      </w:r>
      <w:r w:rsidRPr="0088299D">
        <w:rPr>
          <w:sz w:val="22"/>
        </w:rPr>
        <w:t>Seznam investičních cenných papírů, u kterých mohou působit tvůrci trhu RM-S, platný od 1. července 2017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88299D" w:rsidTr="0088299D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8299D" w:rsidRDefault="0088299D" w:rsidP="0088299D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8299D" w:rsidRDefault="0088299D" w:rsidP="0088299D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8299D" w:rsidRDefault="0088299D" w:rsidP="0088299D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88299D" w:rsidRDefault="0088299D" w:rsidP="0088299D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8299D" w:rsidRDefault="0088299D" w:rsidP="0088299D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88299D" w:rsidTr="0088299D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8299D" w:rsidRDefault="0088299D" w:rsidP="0088299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8299D" w:rsidRDefault="0088299D" w:rsidP="0088299D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88299D" w:rsidRDefault="0088299D" w:rsidP="0088299D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8299D" w:rsidRDefault="0088299D" w:rsidP="0088299D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8299D" w:rsidRDefault="0088299D" w:rsidP="0088299D"/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Pr="00264A0E" w:rsidRDefault="0088299D" w:rsidP="0088299D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88299D" w:rsidRPr="00264A0E" w:rsidRDefault="0088299D" w:rsidP="0088299D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8299D" w:rsidRPr="00D52BE7" w:rsidRDefault="0088299D" w:rsidP="0088299D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8299D" w:rsidRPr="00D52BE7" w:rsidRDefault="0088299D" w:rsidP="0088299D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Pr="00264A0E" w:rsidRDefault="0088299D" w:rsidP="0088299D">
            <w:r>
              <w:t>VIG</w:t>
            </w:r>
          </w:p>
        </w:tc>
        <w:tc>
          <w:tcPr>
            <w:tcW w:w="1701" w:type="dxa"/>
            <w:vAlign w:val="center"/>
          </w:tcPr>
          <w:p w:rsidR="0088299D" w:rsidRPr="00264A0E" w:rsidRDefault="0088299D" w:rsidP="0088299D">
            <w:r>
              <w:t>AT0000908504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8299D" w:rsidRPr="0009202C" w:rsidRDefault="0088299D" w:rsidP="0088299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8299D" w:rsidRPr="0009202C" w:rsidRDefault="0088299D" w:rsidP="0088299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Pr="00264A0E" w:rsidRDefault="0088299D" w:rsidP="0088299D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88299D" w:rsidRPr="00264A0E" w:rsidRDefault="0088299D" w:rsidP="0088299D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299D" w:rsidTr="0088299D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88299D" w:rsidRDefault="0088299D" w:rsidP="0088299D">
            <w:r>
              <w:t>CS0008418869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</w:pPr>
            <w:r w:rsidRPr="00975B40">
              <w:t>330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</w:pPr>
            <w:r w:rsidRPr="00975B40">
              <w:t>660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88299D" w:rsidRDefault="0088299D" w:rsidP="0088299D">
            <w:r>
              <w:t>CZ0005098558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88299D" w:rsidRDefault="0088299D" w:rsidP="0088299D">
            <w:r>
              <w:t>CZ0005112300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88299D" w:rsidRDefault="0088299D" w:rsidP="0088299D">
            <w:r>
              <w:t>CZ0008019106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88299D" w:rsidRDefault="0088299D" w:rsidP="0088299D">
            <w:r>
              <w:t>CZ0009091500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88299D" w:rsidRDefault="0088299D" w:rsidP="0088299D">
            <w:r>
              <w:t>CZ0009093209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Pr="00264A0E" w:rsidRDefault="0088299D" w:rsidP="0088299D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88299D" w:rsidRPr="00264A0E" w:rsidRDefault="0088299D" w:rsidP="0088299D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r>
              <w:t>VOLKSWAGEN AG</w:t>
            </w:r>
          </w:p>
        </w:tc>
        <w:tc>
          <w:tcPr>
            <w:tcW w:w="1701" w:type="dxa"/>
            <w:vAlign w:val="center"/>
          </w:tcPr>
          <w:p w:rsidR="0088299D" w:rsidRDefault="0088299D" w:rsidP="0088299D">
            <w:r>
              <w:t>DE0007664005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Pr="00264A0E" w:rsidRDefault="0088299D" w:rsidP="0088299D">
            <w:r>
              <w:t>NOKIA CORP.</w:t>
            </w:r>
          </w:p>
        </w:tc>
        <w:tc>
          <w:tcPr>
            <w:tcW w:w="1701" w:type="dxa"/>
            <w:vAlign w:val="center"/>
          </w:tcPr>
          <w:p w:rsidR="0088299D" w:rsidRPr="00264A0E" w:rsidRDefault="0088299D" w:rsidP="0088299D">
            <w:r>
              <w:t>FI0009000681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Pr="008E1DC9" w:rsidRDefault="0088299D" w:rsidP="0088299D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88299D" w:rsidRPr="008E1DC9" w:rsidRDefault="0088299D" w:rsidP="0088299D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r>
              <w:t>FORTUNA</w:t>
            </w:r>
          </w:p>
        </w:tc>
        <w:tc>
          <w:tcPr>
            <w:tcW w:w="1701" w:type="dxa"/>
            <w:vAlign w:val="center"/>
          </w:tcPr>
          <w:p w:rsidR="0088299D" w:rsidRDefault="0088299D" w:rsidP="0088299D">
            <w:r>
              <w:t>NL0009604859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88299D" w:rsidRDefault="0088299D" w:rsidP="0088299D">
            <w:r>
              <w:t>US30231G1022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C83FEC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C83FEC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88299D" w:rsidRDefault="00DE0FE1" w:rsidP="0088299D">
      <w:pPr>
        <w:pStyle w:val="Nadpis4"/>
        <w:ind w:left="0" w:firstLine="0"/>
      </w:pPr>
      <w:r w:rsidRPr="000C53D2">
        <w:rPr>
          <w:b w:val="0"/>
          <w:sz w:val="20"/>
        </w:rPr>
        <w:t xml:space="preserve"> </w:t>
      </w:r>
      <w:r w:rsidR="0088299D">
        <w:t xml:space="preserve">3.4. </w:t>
      </w:r>
      <w:r w:rsidR="0088299D" w:rsidRPr="00E5599C">
        <w:t xml:space="preserve">Seznam tvůrců trhu </w:t>
      </w:r>
    </w:p>
    <w:p w:rsidR="0088299D" w:rsidRDefault="0088299D" w:rsidP="0088299D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 xml:space="preserve"> červenci 2017</w:t>
      </w:r>
      <w:r w:rsidRPr="000C53D2">
        <w:rPr>
          <w:b w:val="0"/>
          <w:sz w:val="20"/>
        </w:rPr>
        <w:t xml:space="preserve"> mohou působit jako tvůrci trhu v RM-S Fio banka, a.s. a BH Securities a.s.</w:t>
      </w:r>
    </w:p>
    <w:p w:rsidR="00C627B0" w:rsidRDefault="00192262" w:rsidP="00914205">
      <w:pPr>
        <w:pStyle w:val="Nadpis3"/>
        <w:numPr>
          <w:ilvl w:val="0"/>
          <w:numId w:val="29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lastRenderedPageBreak/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345E34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6"/>
        <w:gridCol w:w="1684"/>
        <w:gridCol w:w="2752"/>
        <w:gridCol w:w="3666"/>
      </w:tblGrid>
      <w:tr w:rsidR="00A51141" w:rsidTr="008C195E">
        <w:trPr>
          <w:trHeight w:val="426"/>
          <w:jc w:val="center"/>
        </w:trPr>
        <w:tc>
          <w:tcPr>
            <w:tcW w:w="15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6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2E403E" w:rsidTr="008C195E">
        <w:trPr>
          <w:trHeight w:val="400"/>
          <w:jc w:val="center"/>
        </w:trPr>
        <w:tc>
          <w:tcPr>
            <w:tcW w:w="1526" w:type="dxa"/>
            <w:vAlign w:val="bottom"/>
          </w:tcPr>
          <w:p w:rsidR="002E403E" w:rsidRDefault="002E403E" w:rsidP="00FB7899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2E403E" w:rsidRPr="00B86532" w:rsidRDefault="002E403E" w:rsidP="00FB7899">
            <w:pPr>
              <w:jc w:val="center"/>
            </w:pPr>
          </w:p>
        </w:tc>
        <w:tc>
          <w:tcPr>
            <w:tcW w:w="2752" w:type="dxa"/>
            <w:vAlign w:val="bottom"/>
          </w:tcPr>
          <w:p w:rsidR="002E403E" w:rsidRPr="00B86532" w:rsidRDefault="00DE0FE1" w:rsidP="00FB7899">
            <w:pPr>
              <w:jc w:val="center"/>
            </w:pPr>
            <w:r>
              <w:t>BEZ ZÁZNAMU</w:t>
            </w:r>
          </w:p>
        </w:tc>
        <w:tc>
          <w:tcPr>
            <w:tcW w:w="3666" w:type="dxa"/>
            <w:vAlign w:val="bottom"/>
          </w:tcPr>
          <w:p w:rsidR="002E403E" w:rsidRDefault="002E403E" w:rsidP="0076218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lastRenderedPageBreak/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A13813">
        <w:rPr>
          <w:snapToGrid w:val="0"/>
        </w:rPr>
        <w:t>30.6.2017 do 7.7</w:t>
      </w:r>
      <w:r w:rsidR="00A85D85">
        <w:rPr>
          <w:snapToGrid w:val="0"/>
        </w:rPr>
        <w:t xml:space="preserve">.2017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932545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2693" w:type="dxa"/>
            <w:vAlign w:val="bottom"/>
          </w:tcPr>
          <w:p w:rsidR="00BA63C4" w:rsidRPr="00A85D85" w:rsidRDefault="00B5211F" w:rsidP="00BA63C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436F" w:rsidTr="00E12257">
        <w:trPr>
          <w:trHeight w:val="223"/>
        </w:trPr>
        <w:tc>
          <w:tcPr>
            <w:tcW w:w="1063" w:type="dxa"/>
            <w:vAlign w:val="bottom"/>
          </w:tcPr>
          <w:p w:rsidR="00AB436F" w:rsidRPr="00F712EC" w:rsidRDefault="00AB436F" w:rsidP="00AB436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693" w:type="dxa"/>
            <w:vAlign w:val="bottom"/>
          </w:tcPr>
          <w:p w:rsidR="00AB436F" w:rsidRPr="004F7F93" w:rsidRDefault="00CA1FA3" w:rsidP="00AB436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835" w:type="dxa"/>
            <w:vAlign w:val="bottom"/>
          </w:tcPr>
          <w:p w:rsidR="00AB436F" w:rsidRPr="00F712EC" w:rsidRDefault="00AB436F" w:rsidP="00AB436F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88299D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88299D" w:rsidRDefault="0088299D" w:rsidP="008829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30.6.2017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88299D" w:rsidRPr="00AF30DB" w:rsidRDefault="0088299D" w:rsidP="0088299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88299D" w:rsidRPr="00AF30DB" w:rsidRDefault="0088299D" w:rsidP="0088299D">
            <w:pPr>
              <w:spacing w:before="120"/>
              <w:ind w:right="-353"/>
              <w:rPr>
                <w:snapToGrid w:val="0"/>
              </w:rPr>
            </w:pPr>
            <w:r w:rsidRPr="00AF30DB">
              <w:rPr>
                <w:snapToGrid w:val="0"/>
              </w:rPr>
              <w:t>HARVARD.PRŮM.HOLD.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88299D" w:rsidRPr="00AF30DB" w:rsidRDefault="0088299D" w:rsidP="0088299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88299D" w:rsidRPr="00AF30DB" w:rsidRDefault="0088299D" w:rsidP="0088299D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>
              <w:t>5</w:t>
            </w:r>
            <w:r w:rsidRPr="00AF30DB">
              <w:t>/201</w:t>
            </w:r>
            <w:r>
              <w:t>7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293D7F">
            <w:pPr>
              <w:spacing w:before="120"/>
              <w:ind w:right="-35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  <w:tr w:rsidR="00655076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655076" w:rsidRDefault="00655076" w:rsidP="0065507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10.7.2017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655076" w:rsidRPr="00F45D5B" w:rsidRDefault="00655076" w:rsidP="00655076">
            <w:pPr>
              <w:jc w:val="center"/>
            </w:pPr>
            <w:r w:rsidRPr="009D374B">
              <w:t>CZ0000000815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655076" w:rsidRPr="00F45D5B" w:rsidRDefault="00655076" w:rsidP="00655076">
            <w:pPr>
              <w:jc w:val="center"/>
            </w:pPr>
            <w:r w:rsidRPr="009D374B">
              <w:t>PHOTON EN. 6,00/23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655076" w:rsidRDefault="00655076" w:rsidP="00655076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655076" w:rsidRDefault="00655076" w:rsidP="00655076">
            <w:pPr>
              <w:jc w:val="center"/>
            </w:pPr>
            <w:r>
              <w:t>18. tranše, na 1.065 ks</w:t>
            </w:r>
            <w:bookmarkStart w:id="0" w:name="_GoBack"/>
            <w:bookmarkEnd w:id="0"/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405726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lastRenderedPageBreak/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r w:rsidR="00533A77" w:rsidRPr="00533A77">
              <w:t>TECHNOLOGIES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E40B3F" w:rsidRDefault="00345E34" w:rsidP="008843CC">
      <w:pPr>
        <w:ind w:left="360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3B5993" w:rsidRDefault="003B5993" w:rsidP="003B5993">
      <w:pPr>
        <w:pStyle w:val="Nadpis5"/>
        <w:ind w:left="284" w:firstLine="124"/>
      </w:pPr>
      <w:r>
        <w:t xml:space="preserve">5.2.1 Výplata dividendy u emise </w:t>
      </w:r>
      <w:r w:rsidRPr="003B5993">
        <w:t>VGP N.V.</w:t>
      </w:r>
      <w:r>
        <w:t xml:space="preserve">, ISIN: </w:t>
      </w:r>
      <w:r w:rsidRPr="003B5993">
        <w:t>BE0003878957</w:t>
      </w:r>
    </w:p>
    <w:p w:rsidR="003B5993" w:rsidRDefault="003B5993" w:rsidP="003B5993">
      <w:pPr>
        <w:ind w:left="408"/>
      </w:pPr>
      <w:r>
        <w:t>Rozhodný den pro výplatu dividendy: 3. srpna 2017</w:t>
      </w:r>
    </w:p>
    <w:p w:rsidR="003B5993" w:rsidRDefault="003B5993" w:rsidP="003B5993">
      <w:pPr>
        <w:ind w:left="408"/>
      </w:pPr>
      <w:r>
        <w:t>Výše dividendy: 1,08 EUR na jednu akcii</w:t>
      </w:r>
    </w:p>
    <w:p w:rsidR="003B5993" w:rsidRDefault="003B5993" w:rsidP="003B5993">
      <w:pPr>
        <w:ind w:left="408"/>
      </w:pPr>
      <w:r>
        <w:t>Předpokládaný den výplaty: 4. srpna 2017</w:t>
      </w:r>
    </w:p>
    <w:p w:rsidR="00C74198" w:rsidRDefault="003B5993" w:rsidP="003B5993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3.8.2017, a to bez zbytečného odkladu po jejím připsání ze strany emitenta na účet RM-SYSTÉM, česká burza cenných papírů, a.s. u Clearstream Bank Luxemburg.</w:t>
      </w:r>
    </w:p>
    <w:p w:rsidR="003A7CE8" w:rsidRDefault="003A7CE8" w:rsidP="003A7CE8">
      <w:pPr>
        <w:pStyle w:val="Nadpis5"/>
        <w:ind w:left="284" w:firstLine="124"/>
      </w:pPr>
      <w:r>
        <w:t xml:space="preserve">5.2.2 Výplata dividendy u emise </w:t>
      </w:r>
      <w:r w:rsidRPr="003A7CE8">
        <w:t>MICROSOFT CORP.</w:t>
      </w:r>
      <w:r>
        <w:t xml:space="preserve">, ISIN: </w:t>
      </w:r>
      <w:r w:rsidRPr="003A7CE8">
        <w:t>US5949181045</w:t>
      </w:r>
    </w:p>
    <w:p w:rsidR="003A7CE8" w:rsidRDefault="003A7CE8" w:rsidP="003A7CE8">
      <w:pPr>
        <w:ind w:left="408"/>
      </w:pPr>
      <w:r>
        <w:t>Rozhodný den pro výplatu dividendy: 17. srpna 2017</w:t>
      </w:r>
    </w:p>
    <w:p w:rsidR="003A7CE8" w:rsidRDefault="003A7CE8" w:rsidP="003A7CE8">
      <w:pPr>
        <w:ind w:left="408"/>
      </w:pPr>
      <w:r>
        <w:t>Výše dividendy: 0,39 EUR na jednu akcii</w:t>
      </w:r>
    </w:p>
    <w:p w:rsidR="003A7CE8" w:rsidRDefault="003A7CE8" w:rsidP="003A7CE8">
      <w:pPr>
        <w:ind w:left="408"/>
      </w:pPr>
      <w:r>
        <w:t>Předpokládaný den výplaty: 14. září 2017</w:t>
      </w:r>
    </w:p>
    <w:p w:rsidR="003A7CE8" w:rsidRDefault="003A7CE8" w:rsidP="003A7CE8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17.8.2017, a to bez zbytečného odkladu po jejím připsání ze strany emitenta na účet RM-SYSTÉM, česká burza cenných papírů, a.s. u Clearstream Bank Luxemburg.</w:t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A13813">
        <w:rPr>
          <w:snapToGrid w:val="0"/>
        </w:rPr>
        <w:t>7. července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DE0FE1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DE0FE1">
        <w:rPr>
          <w:snapToGrid w:val="0"/>
        </w:rPr>
        <w:t>2</w:t>
      </w:r>
      <w:r w:rsidR="00A13813">
        <w:rPr>
          <w:snapToGrid w:val="0"/>
        </w:rPr>
        <w:t>7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A13813">
        <w:rPr>
          <w:rFonts w:ascii="Times New Roman" w:hAnsi="Times New Roman"/>
          <w:snapToGrid w:val="0"/>
        </w:rPr>
        <w:t>7.7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2D4F48">
        <w:rPr>
          <w:rFonts w:ascii="Times New Roman" w:hAnsi="Times New Roman"/>
          <w:snapToGrid w:val="0"/>
        </w:rPr>
        <w:t>7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99D" w:rsidRDefault="0088299D">
      <w:r>
        <w:separator/>
      </w:r>
    </w:p>
  </w:endnote>
  <w:endnote w:type="continuationSeparator" w:id="0">
    <w:p w:rsidR="0088299D" w:rsidRDefault="0088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99D" w:rsidRDefault="0088299D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99D" w:rsidRDefault="0088299D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655076">
      <w:rPr>
        <w:rStyle w:val="slostrnky"/>
        <w:noProof/>
        <w:sz w:val="17"/>
      </w:rPr>
      <w:t>5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99D" w:rsidRDefault="0088299D">
      <w:r>
        <w:separator/>
      </w:r>
    </w:p>
  </w:footnote>
  <w:footnote w:type="continuationSeparator" w:id="0">
    <w:p w:rsidR="0088299D" w:rsidRDefault="00882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9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1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28"/>
  </w:num>
  <w:num w:numId="5">
    <w:abstractNumId w:val="33"/>
  </w:num>
  <w:num w:numId="6">
    <w:abstractNumId w:val="9"/>
  </w:num>
  <w:num w:numId="7">
    <w:abstractNumId w:val="39"/>
  </w:num>
  <w:num w:numId="8">
    <w:abstractNumId w:val="0"/>
  </w:num>
  <w:num w:numId="9">
    <w:abstractNumId w:val="35"/>
  </w:num>
  <w:num w:numId="10">
    <w:abstractNumId w:val="2"/>
  </w:num>
  <w:num w:numId="11">
    <w:abstractNumId w:val="26"/>
  </w:num>
  <w:num w:numId="12">
    <w:abstractNumId w:val="38"/>
  </w:num>
  <w:num w:numId="13">
    <w:abstractNumId w:val="14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3"/>
  </w:num>
  <w:num w:numId="19">
    <w:abstractNumId w:val="32"/>
  </w:num>
  <w:num w:numId="20">
    <w:abstractNumId w:val="21"/>
  </w:num>
  <w:num w:numId="21">
    <w:abstractNumId w:val="23"/>
  </w:num>
  <w:num w:numId="22">
    <w:abstractNumId w:val="20"/>
  </w:num>
  <w:num w:numId="23">
    <w:abstractNumId w:val="30"/>
  </w:num>
  <w:num w:numId="24">
    <w:abstractNumId w:val="6"/>
  </w:num>
  <w:num w:numId="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7"/>
  </w:num>
  <w:num w:numId="30">
    <w:abstractNumId w:val="27"/>
  </w:num>
  <w:num w:numId="31">
    <w:abstractNumId w:val="24"/>
  </w:num>
  <w:num w:numId="32">
    <w:abstractNumId w:val="37"/>
  </w:num>
  <w:num w:numId="33">
    <w:abstractNumId w:val="31"/>
  </w:num>
  <w:num w:numId="34">
    <w:abstractNumId w:val="13"/>
  </w:num>
  <w:num w:numId="35">
    <w:abstractNumId w:val="17"/>
  </w:num>
  <w:num w:numId="36">
    <w:abstractNumId w:val="12"/>
  </w:num>
  <w:num w:numId="37">
    <w:abstractNumId w:val="5"/>
  </w:num>
  <w:num w:numId="38">
    <w:abstractNumId w:val="36"/>
  </w:num>
  <w:num w:numId="39">
    <w:abstractNumId w:val="16"/>
  </w:num>
  <w:num w:numId="4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C8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45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AF3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A5A"/>
    <w:rsid w:val="00A8704E"/>
    <w:rsid w:val="00A870DC"/>
    <w:rsid w:val="00A872CA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D0A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3517"/>
    <w:rsid w:val="00C0373C"/>
    <w:rsid w:val="00C03BFA"/>
    <w:rsid w:val="00C04179"/>
    <w:rsid w:val="00C04A0D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5F0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5617F9-21DC-42E9-8951-1EE84F26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Mention">
    <w:name w:val="Mention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9CEAD-5514-4242-A7F7-078F8D58F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2618</Words>
  <Characters>15449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18031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3</cp:revision>
  <cp:lastPrinted>2015-09-04T08:21:00Z</cp:lastPrinted>
  <dcterms:created xsi:type="dcterms:W3CDTF">2017-07-03T13:40:00Z</dcterms:created>
  <dcterms:modified xsi:type="dcterms:W3CDTF">2017-07-04T13:18:00Z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