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D91DE4">
        <w:rPr>
          <w:snapToGrid w:val="0"/>
        </w:rPr>
        <w:t>3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91DE4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D91DE4">
        <w:rPr>
          <w:snapToGrid w:val="0"/>
        </w:rPr>
        <w:t>13</w:t>
      </w:r>
      <w:r w:rsidR="000E7EB1">
        <w:rPr>
          <w:snapToGrid w:val="0"/>
        </w:rPr>
        <w:t>.</w:t>
      </w:r>
      <w:r w:rsidR="00C05A9E">
        <w:rPr>
          <w:snapToGrid w:val="0"/>
        </w:rPr>
        <w:t>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20</w:t>
      </w:r>
      <w:r w:rsidR="002D4F48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876E9" w:rsidTr="008876E9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  <w:spacing w:before="0"/>
            </w:pPr>
            <w:proofErr w:type="gramStart"/>
            <w:r>
              <w:t>13.1.2017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8876E9" w:rsidRPr="000D0E57" w:rsidRDefault="008876E9" w:rsidP="008876E9">
            <w:pPr>
              <w:jc w:val="center"/>
            </w:pPr>
            <w:r w:rsidRPr="00CD4F93">
              <w:t>CZ0001004113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8876E9" w:rsidRPr="000D0E57" w:rsidRDefault="008876E9" w:rsidP="008876E9">
            <w:pPr>
              <w:jc w:val="center"/>
            </w:pPr>
            <w:r w:rsidRPr="00CD4F93">
              <w:t>ST.DLUHOP. VAR/20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</w:pPr>
            <w:r>
              <w:t xml:space="preserve">7. tranše, na </w:t>
            </w:r>
            <w:r w:rsidR="00ED6596">
              <w:t xml:space="preserve">3.597.337 </w:t>
            </w:r>
            <w:r>
              <w:t>ks</w:t>
            </w:r>
          </w:p>
        </w:tc>
      </w:tr>
      <w:tr w:rsidR="008876E9" w:rsidTr="008876E9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  <w:spacing w:before="0"/>
            </w:pPr>
            <w:proofErr w:type="gramStart"/>
            <w:r>
              <w:t>13.1.2017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8876E9" w:rsidRPr="00CD4F93" w:rsidRDefault="008876E9" w:rsidP="008876E9">
            <w:pPr>
              <w:jc w:val="center"/>
            </w:pPr>
            <w:r w:rsidRPr="00CD4F93">
              <w:t>CZ0001004477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8876E9" w:rsidRPr="00CD4F93" w:rsidRDefault="008876E9" w:rsidP="008876E9">
            <w:pPr>
              <w:jc w:val="center"/>
            </w:pPr>
            <w:r w:rsidRPr="00CD4F93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</w:pPr>
            <w:r>
              <w:t>8. tranše, na</w:t>
            </w:r>
            <w:r w:rsidR="00ED6596">
              <w:t xml:space="preserve"> 3.405.438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633547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71B78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07901E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14FA0" w:rsidRDefault="00C05A9E" w:rsidP="00D14FA0">
      <w:pPr>
        <w:pStyle w:val="Nadpis4"/>
        <w:ind w:left="0" w:firstLine="0"/>
      </w:pPr>
      <w:r>
        <w:t>3.1</w:t>
      </w:r>
      <w:r w:rsidR="00D14FA0">
        <w:t xml:space="preserve">. Seznam investičních cenných papírů, u kterých mohou působit tvůrci trhu RM-S, platný od 1. </w:t>
      </w:r>
      <w:r w:rsidR="00701E46">
        <w:t>ledna 2017</w:t>
      </w:r>
    </w:p>
    <w:p w:rsidR="007F32C8" w:rsidRPr="00D5408A" w:rsidRDefault="007F32C8" w:rsidP="007F32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F32C8" w:rsidTr="00C5097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F32C8" w:rsidTr="00C5097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F32C8" w:rsidRDefault="007F32C8" w:rsidP="00C5097F"/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D52BE7" w:rsidRDefault="007F32C8" w:rsidP="00C509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D52BE7" w:rsidRDefault="007F32C8" w:rsidP="00C509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>
              <w:t>VIG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>
              <w:t>AT0000908504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CS0008418869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5097F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5097F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CZ0005098558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CZ0005112300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CZ0008019106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CZ0009091500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CZ0009093209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r>
              <w:t>VOLKSWAGEN AG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DE0007664005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>
              <w:t>NOKIA CORP.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>
              <w:t>FI0009000681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8E1DC9" w:rsidRDefault="007F32C8" w:rsidP="00C5097F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7F32C8" w:rsidRPr="008E1DC9" w:rsidRDefault="007F32C8" w:rsidP="00C5097F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r>
              <w:t>FORTUNA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NL0009604859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01E46" w:rsidRDefault="00C05A9E" w:rsidP="00701E46">
      <w:pPr>
        <w:pStyle w:val="Nadpis4"/>
        <w:ind w:left="0" w:firstLine="0"/>
      </w:pPr>
      <w:r>
        <w:t>3.2</w:t>
      </w:r>
      <w:r w:rsidR="00701E46">
        <w:t xml:space="preserve">. </w:t>
      </w:r>
      <w:r w:rsidR="00701E46" w:rsidRPr="00E5599C">
        <w:t xml:space="preserve">Seznam tvůrců trhu </w:t>
      </w:r>
    </w:p>
    <w:p w:rsidR="00701E46" w:rsidRDefault="00701E46" w:rsidP="00701E46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701E46" w:rsidRPr="00701E46" w:rsidRDefault="00701E46" w:rsidP="00701E46"/>
    <w:p w:rsidR="007F0689" w:rsidRDefault="007F0689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D91DE4">
        <w:rPr>
          <w:snapToGrid w:val="0"/>
        </w:rPr>
        <w:t>13</w:t>
      </w:r>
      <w:r w:rsidR="00C05A9E">
        <w:rPr>
          <w:snapToGrid w:val="0"/>
        </w:rPr>
        <w:t>.1.2017</w:t>
      </w:r>
      <w:proofErr w:type="gramEnd"/>
      <w:r w:rsidR="00600C1F">
        <w:rPr>
          <w:snapToGrid w:val="0"/>
        </w:rPr>
        <w:t xml:space="preserve"> do </w:t>
      </w:r>
      <w:r w:rsidR="00D91DE4">
        <w:rPr>
          <w:snapToGrid w:val="0"/>
        </w:rPr>
        <w:t>20</w:t>
      </w:r>
      <w:r w:rsidR="006A04D8">
        <w:rPr>
          <w:snapToGrid w:val="0"/>
        </w:rPr>
        <w:t>.</w:t>
      </w:r>
      <w:r w:rsidR="002D4F48">
        <w:rPr>
          <w:snapToGrid w:val="0"/>
        </w:rPr>
        <w:t>1</w:t>
      </w:r>
      <w:r w:rsidR="00600C1F">
        <w:rPr>
          <w:snapToGrid w:val="0"/>
        </w:rPr>
        <w:t>.201</w:t>
      </w:r>
      <w:r w:rsidR="002D4F48">
        <w:rPr>
          <w:snapToGrid w:val="0"/>
        </w:rPr>
        <w:t>7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30.12.2016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Pr="00FB387C" w:rsidRDefault="00C05A9E" w:rsidP="00C05A9E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28. února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C05A9E" w:rsidRDefault="00C05A9E" w:rsidP="00C05A9E">
      <w:pPr>
        <w:ind w:left="408"/>
        <w:jc w:val="both"/>
      </w:pPr>
    </w:p>
    <w:p w:rsidR="00C05A9E" w:rsidRDefault="00C05A9E" w:rsidP="00C05A9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7.2.2017</w:t>
      </w:r>
      <w:proofErr w:type="gramEnd"/>
      <w:r>
        <w:t xml:space="preserve">. Rozhodný den pro účast na řádné valné hromadě byl stanoven na </w:t>
      </w:r>
      <w:proofErr w:type="gramStart"/>
      <w:r>
        <w:t>30.12.2016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C05A9E" w:rsidRDefault="00C05A9E" w:rsidP="00C05A9E">
      <w:pPr>
        <w:ind w:left="408"/>
        <w:jc w:val="both"/>
      </w:pPr>
    </w:p>
    <w:p w:rsidR="00C05A9E" w:rsidRPr="003C7993" w:rsidRDefault="00C05A9E" w:rsidP="00C05A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C05A9E" w:rsidRDefault="00C05A9E" w:rsidP="00C05A9E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C11488" w:rsidRDefault="00D66608" w:rsidP="00D66608">
      <w:pPr>
        <w:ind w:left="360"/>
      </w:pPr>
      <w:r w:rsidRPr="00541675">
        <w:t>Bez záznamu.</w:t>
      </w:r>
      <w:r w:rsidR="00C11488"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91DE4">
        <w:rPr>
          <w:snapToGrid w:val="0"/>
        </w:rPr>
        <w:t>20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D4F48">
        <w:rPr>
          <w:snapToGrid w:val="0"/>
        </w:rPr>
        <w:t>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0E2E89">
        <w:rPr>
          <w:snapToGrid w:val="0"/>
        </w:rPr>
        <w:t>Bc. Tomáš Prajz</w:t>
      </w:r>
      <w:bookmarkStart w:id="0" w:name="_GoBack"/>
      <w:bookmarkEnd w:id="0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91DE4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D91DE4">
        <w:rPr>
          <w:rFonts w:ascii="Times New Roman" w:hAnsi="Times New Roman"/>
          <w:snapToGrid w:val="0"/>
        </w:rPr>
        <w:t>20</w:t>
      </w:r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A0" w:rsidRDefault="00D14FA0">
      <w:r>
        <w:separator/>
      </w:r>
    </w:p>
  </w:endnote>
  <w:endnote w:type="continuationSeparator" w:id="0">
    <w:p w:rsidR="00D14FA0" w:rsidRDefault="00D1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A0" w:rsidRDefault="00D14FA0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A0" w:rsidRDefault="00D14FA0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E2E89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A0" w:rsidRDefault="00D14FA0">
      <w:r>
        <w:separator/>
      </w:r>
    </w:p>
  </w:footnote>
  <w:footnote w:type="continuationSeparator" w:id="0">
    <w:p w:rsidR="00D14FA0" w:rsidRDefault="00D1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2DF0-61E9-48F9-8829-81B1EA0F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2293</Words>
  <Characters>14135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16396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2017-01-18T11:27:00Z</dcterms:created>
  <dcterms:modified xsi:type="dcterms:W3CDTF">2017-01-20T14:44:00Z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