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D546DE">
        <w:rPr>
          <w:snapToGrid w:val="0"/>
        </w:rPr>
        <w:t>52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0773F" w:rsidRPr="00A0773F">
        <w:rPr>
          <w:snapToGrid w:val="0"/>
        </w:rPr>
        <w:t>R1/1 29/15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D546DE">
        <w:rPr>
          <w:snapToGrid w:val="0"/>
        </w:rPr>
        <w:t>52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4358C8">
        <w:rPr>
          <w:snapToGrid w:val="0"/>
        </w:rPr>
        <w:t>5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51842">
        <w:rPr>
          <w:snapToGrid w:val="0"/>
        </w:rPr>
        <w:t>1</w:t>
      </w:r>
      <w:r w:rsidR="00D546DE">
        <w:rPr>
          <w:snapToGrid w:val="0"/>
        </w:rPr>
        <w:t>8</w:t>
      </w:r>
      <w:r w:rsidR="000E7EB1">
        <w:rPr>
          <w:snapToGrid w:val="0"/>
        </w:rPr>
        <w:t>.</w:t>
      </w:r>
      <w:r w:rsidR="00BD5FE8">
        <w:rPr>
          <w:snapToGrid w:val="0"/>
        </w:rPr>
        <w:t>12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D546DE">
        <w:rPr>
          <w:snapToGrid w:val="0"/>
        </w:rPr>
        <w:t>23</w:t>
      </w:r>
      <w:r w:rsidR="002D00B8">
        <w:rPr>
          <w:snapToGrid w:val="0"/>
        </w:rPr>
        <w:t>.12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B5B23">
        <w:rPr>
          <w:snapToGrid w:val="0"/>
        </w:rPr>
        <w:t>5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D546DE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D546DE" w:rsidP="00876CA5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  <w:ind w:left="0" w:firstLine="0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A5184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D546DE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</w:t>
      </w:r>
      <w:r w:rsidR="00C46FBE">
        <w:t>rhu RM-S, platný od 1. prosince</w:t>
      </w:r>
      <w:r w:rsidR="003B61FD">
        <w:t xml:space="preserve">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VIG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AT0000908504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CS0008418869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CZ0005098558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CZ0005112300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CZ0008019106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CZ0009091500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CZ0009093209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VOLKSWAGEN AG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DE0007664005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NOKIA CORP.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FI0009000681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NWR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GB00B42CTW68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8E1DC9" w:rsidRDefault="00C46FBE" w:rsidP="00C46FB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46FBE" w:rsidRPr="008E1DC9" w:rsidRDefault="00C46FBE" w:rsidP="00C46FB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FORTUNA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NL0009604859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46FBE">
        <w:rPr>
          <w:b w:val="0"/>
          <w:sz w:val="20"/>
        </w:rPr>
        <w:t> prosinci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2D00B8" w:rsidRDefault="002D00B8" w:rsidP="002D00B8"/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  <w:r>
              <w:t>22.12.2015</w:t>
            </w: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  <w:r w:rsidRPr="001B099B">
              <w:t>CZ0001000749</w:t>
            </w:r>
          </w:p>
        </w:tc>
        <w:tc>
          <w:tcPr>
            <w:tcW w:w="2835" w:type="dxa"/>
          </w:tcPr>
          <w:p w:rsidR="00263F02" w:rsidRDefault="00263F02" w:rsidP="00263F02">
            <w:pPr>
              <w:pStyle w:val="Titulek"/>
            </w:pPr>
            <w:r w:rsidRPr="001B099B">
              <w:t>ST.DLUHOP. 6,95/16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D546DE">
        <w:rPr>
          <w:snapToGrid w:val="0"/>
        </w:rPr>
        <w:t>18</w:t>
      </w:r>
      <w:r w:rsidR="00600C1F">
        <w:rPr>
          <w:snapToGrid w:val="0"/>
        </w:rPr>
        <w:t>.</w:t>
      </w:r>
      <w:r w:rsidR="00C46FBE">
        <w:rPr>
          <w:snapToGrid w:val="0"/>
        </w:rPr>
        <w:t>12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D546DE">
        <w:rPr>
          <w:snapToGrid w:val="0"/>
        </w:rPr>
        <w:t>23</w:t>
      </w:r>
      <w:r w:rsidR="006A04D8">
        <w:rPr>
          <w:snapToGrid w:val="0"/>
        </w:rPr>
        <w:t>.</w:t>
      </w:r>
      <w:r w:rsidR="002D00B8">
        <w:rPr>
          <w:snapToGrid w:val="0"/>
        </w:rPr>
        <w:t>12</w:t>
      </w:r>
      <w:r w:rsidR="00600C1F">
        <w:rPr>
          <w:snapToGrid w:val="0"/>
        </w:rPr>
        <w:t>.201</w:t>
      </w:r>
      <w:r w:rsidR="008C12C8">
        <w:rPr>
          <w:snapToGrid w:val="0"/>
        </w:rPr>
        <w:t>5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F712EC" w:rsidRDefault="00397549" w:rsidP="009E1D14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7"/>
        <w:gridCol w:w="1889"/>
        <w:gridCol w:w="1399"/>
        <w:gridCol w:w="1978"/>
      </w:tblGrid>
      <w:tr w:rsidR="00DC34B7" w:rsidRPr="00351F29" w:rsidTr="00353038">
        <w:trPr>
          <w:trHeight w:hRule="exact" w:val="510"/>
          <w:tblHeader/>
          <w:jc w:val="center"/>
        </w:trPr>
        <w:tc>
          <w:tcPr>
            <w:tcW w:w="2057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88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88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889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88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Apple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AVG 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Facebook Inc.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US30303M1027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Twitter, Inc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US90184L1026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GOOGLE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88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353038">
        <w:trPr>
          <w:trHeight w:hRule="exact" w:val="340"/>
          <w:jc w:val="center"/>
        </w:trPr>
        <w:tc>
          <w:tcPr>
            <w:tcW w:w="2057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889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345F3F" w:rsidRPr="003C7993" w:rsidRDefault="00345F3F" w:rsidP="00345F3F">
      <w:pPr>
        <w:ind w:firstLine="426"/>
        <w:jc w:val="both"/>
      </w:pPr>
      <w:r w:rsidRPr="003C7993">
        <w:t>Bez záznamu.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>é aukce obchodního 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D546DE">
        <w:rPr>
          <w:snapToGrid w:val="0"/>
        </w:rPr>
        <w:t>23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2D00B8">
        <w:rPr>
          <w:snapToGrid w:val="0"/>
        </w:rPr>
        <w:t>prosince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D546DE">
        <w:rPr>
          <w:snapToGrid w:val="0"/>
        </w:rPr>
        <w:t>52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8C12C8">
        <w:rPr>
          <w:snapToGrid w:val="0"/>
        </w:rPr>
        <w:t>5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D546DE">
        <w:rPr>
          <w:rFonts w:ascii="Times New Roman" w:hAnsi="Times New Roman"/>
          <w:snapToGrid w:val="0"/>
        </w:rPr>
        <w:t>23</w:t>
      </w:r>
      <w:bookmarkStart w:id="0" w:name="_GoBack"/>
      <w:bookmarkEnd w:id="0"/>
      <w:r w:rsidR="00E05E85">
        <w:rPr>
          <w:rFonts w:ascii="Times New Roman" w:hAnsi="Times New Roman"/>
          <w:snapToGrid w:val="0"/>
        </w:rPr>
        <w:t>.</w:t>
      </w:r>
      <w:r w:rsidR="002D00B8">
        <w:rPr>
          <w:rFonts w:ascii="Times New Roman" w:hAnsi="Times New Roman"/>
          <w:snapToGrid w:val="0"/>
        </w:rPr>
        <w:t>12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8C12C8">
        <w:rPr>
          <w:rFonts w:ascii="Times New Roman" w:hAnsi="Times New Roman"/>
          <w:snapToGrid w:val="0"/>
        </w:rPr>
        <w:t>5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E8" w:rsidRDefault="00BD5FE8">
      <w:r>
        <w:separator/>
      </w:r>
    </w:p>
  </w:endnote>
  <w:endnote w:type="continuationSeparator" w:id="0">
    <w:p w:rsidR="00BD5FE8" w:rsidRDefault="00BD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E8" w:rsidRDefault="00BD5FE8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D546DE">
      <w:rPr>
        <w:rStyle w:val="slostrnky"/>
        <w:noProof/>
        <w:sz w:val="17"/>
      </w:rPr>
      <w:t>4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E8" w:rsidRDefault="00BD5FE8">
      <w:r>
        <w:separator/>
      </w:r>
    </w:p>
  </w:footnote>
  <w:footnote w:type="continuationSeparator" w:id="0">
    <w:p w:rsidR="00BD5FE8" w:rsidRDefault="00BD5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3AF1-F495-4F95-BEF1-1B8BC10F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2442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16820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2</cp:revision>
  <cp:lastPrinted>2015-09-04T08:21:00Z</cp:lastPrinted>
  <dcterms:created xsi:type="dcterms:W3CDTF">2015-12-21T09:23:00Z</dcterms:created>
  <dcterms:modified xsi:type="dcterms:W3CDTF">2015-12-21T09:23:00Z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