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67664">
        <w:rPr>
          <w:snapToGrid w:val="0"/>
        </w:rPr>
        <w:t>35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67664">
        <w:rPr>
          <w:snapToGrid w:val="0"/>
        </w:rPr>
        <w:t>35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E67664">
        <w:rPr>
          <w:snapToGrid w:val="0"/>
        </w:rPr>
        <w:t>21</w:t>
      </w:r>
      <w:r w:rsidR="000E7EB1">
        <w:rPr>
          <w:snapToGrid w:val="0"/>
        </w:rPr>
        <w:t>.</w:t>
      </w:r>
      <w:r w:rsidR="00BD07A4">
        <w:rPr>
          <w:snapToGrid w:val="0"/>
        </w:rPr>
        <w:t>8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E67664">
        <w:rPr>
          <w:snapToGrid w:val="0"/>
        </w:rPr>
        <w:t>28</w:t>
      </w:r>
      <w:r w:rsidR="003C2B84">
        <w:rPr>
          <w:snapToGrid w:val="0"/>
        </w:rPr>
        <w:t>.</w:t>
      </w:r>
      <w:r w:rsidR="00790FAD">
        <w:rPr>
          <w:snapToGrid w:val="0"/>
        </w:rPr>
        <w:t>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61201" w:rsidTr="00EF4E5C">
        <w:trPr>
          <w:trHeight w:val="342"/>
        </w:trPr>
        <w:tc>
          <w:tcPr>
            <w:tcW w:w="1135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61201" w:rsidRDefault="00761201" w:rsidP="006E3DE7">
            <w:pPr>
              <w:pStyle w:val="Titulek"/>
            </w:pPr>
          </w:p>
        </w:tc>
        <w:tc>
          <w:tcPr>
            <w:tcW w:w="3260" w:type="dxa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0B33E0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4F008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4F008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4F0087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4F008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77F70" w:rsidTr="00027733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77F70" w:rsidRDefault="00577F70" w:rsidP="00577F70">
            <w:pPr>
              <w:pStyle w:val="Titulek"/>
            </w:pPr>
            <w:proofErr w:type="gramStart"/>
            <w:r>
              <w:t>28.8.2015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577F70" w:rsidRPr="003A587D" w:rsidRDefault="00577F70" w:rsidP="00577F70">
            <w:pPr>
              <w:pStyle w:val="Titulek"/>
            </w:pPr>
            <w:r w:rsidRPr="0002509B">
              <w:t>CZ0001004105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577F70" w:rsidRPr="003A587D" w:rsidRDefault="00577F70" w:rsidP="00577F70">
            <w:pPr>
              <w:pStyle w:val="Titulek"/>
            </w:pPr>
            <w:r w:rsidRPr="0002509B">
              <w:t>ST.DLUHOP. VAR/27</w:t>
            </w:r>
          </w:p>
        </w:tc>
        <w:tc>
          <w:tcPr>
            <w:tcW w:w="703" w:type="pct"/>
            <w:shd w:val="clear" w:color="auto" w:fill="auto"/>
          </w:tcPr>
          <w:p w:rsidR="00577F70" w:rsidRPr="007D53BB" w:rsidRDefault="00577F70" w:rsidP="00577F70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577F70" w:rsidRPr="00863082" w:rsidRDefault="00577F70" w:rsidP="00863082">
            <w:pPr>
              <w:pStyle w:val="Titulek"/>
            </w:pPr>
            <w:r w:rsidRPr="00863082">
              <w:t xml:space="preserve"> 6. tranše, na</w:t>
            </w:r>
            <w:r w:rsidR="00863082" w:rsidRPr="00863082">
              <w:t xml:space="preserve"> 3</w:t>
            </w:r>
            <w:r w:rsidR="00863082">
              <w:t> </w:t>
            </w:r>
            <w:r w:rsidR="00863082" w:rsidRPr="00863082">
              <w:t>174</w:t>
            </w:r>
            <w:r w:rsidR="00863082">
              <w:t xml:space="preserve"> </w:t>
            </w:r>
            <w:r w:rsidR="00863082" w:rsidRPr="00863082">
              <w:t>250</w:t>
            </w:r>
            <w:r w:rsidRPr="00863082">
              <w:t xml:space="preserve"> ks</w:t>
            </w:r>
          </w:p>
        </w:tc>
      </w:tr>
      <w:tr w:rsidR="00577F70" w:rsidTr="00027733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77F70" w:rsidRDefault="00577F70" w:rsidP="00577F70">
            <w:pPr>
              <w:pStyle w:val="Titulek"/>
            </w:pPr>
            <w:proofErr w:type="gramStart"/>
            <w:r>
              <w:t>28.8.2015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577F70" w:rsidRPr="0002509B" w:rsidRDefault="00577F70" w:rsidP="00577F70">
            <w:pPr>
              <w:pStyle w:val="Titulek"/>
            </w:pPr>
            <w:r w:rsidRPr="0002509B">
              <w:t>CZ0001004246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577F70" w:rsidRPr="0002509B" w:rsidRDefault="00577F70" w:rsidP="00577F70">
            <w:pPr>
              <w:pStyle w:val="Titulek"/>
            </w:pPr>
            <w:r w:rsidRPr="0002509B">
              <w:t>ST.DLUHOP. 0,85/18</w:t>
            </w:r>
          </w:p>
        </w:tc>
        <w:tc>
          <w:tcPr>
            <w:tcW w:w="703" w:type="pct"/>
            <w:shd w:val="clear" w:color="auto" w:fill="auto"/>
          </w:tcPr>
          <w:p w:rsidR="00577F70" w:rsidRPr="007D53BB" w:rsidRDefault="00577F70" w:rsidP="00577F70">
            <w:pPr>
              <w:pStyle w:val="Titulek"/>
            </w:pPr>
            <w:r w:rsidRPr="007D53BB">
              <w:t>Počtu ks</w:t>
            </w:r>
          </w:p>
        </w:tc>
        <w:tc>
          <w:tcPr>
            <w:tcW w:w="1652" w:type="pct"/>
            <w:shd w:val="clear" w:color="auto" w:fill="auto"/>
          </w:tcPr>
          <w:p w:rsidR="00577F70" w:rsidRPr="00863082" w:rsidRDefault="00577F70" w:rsidP="00577F70">
            <w:pPr>
              <w:pStyle w:val="Titulek"/>
            </w:pPr>
            <w:r w:rsidRPr="00863082">
              <w:t xml:space="preserve">8. tranše, na </w:t>
            </w:r>
            <w:r w:rsidR="00863082" w:rsidRPr="00863082">
              <w:t>5</w:t>
            </w:r>
            <w:r w:rsidR="00863082">
              <w:t> </w:t>
            </w:r>
            <w:r w:rsidR="00863082" w:rsidRPr="00863082">
              <w:t>000</w:t>
            </w:r>
            <w:r w:rsidR="00863082">
              <w:t xml:space="preserve"> </w:t>
            </w:r>
            <w:r w:rsidR="00863082" w:rsidRPr="00863082">
              <w:t>000</w:t>
            </w:r>
            <w:r w:rsidR="00863082">
              <w:t xml:space="preserve"> </w:t>
            </w:r>
            <w:r w:rsidRPr="00863082">
              <w:t>ks</w:t>
            </w:r>
          </w:p>
        </w:tc>
      </w:tr>
      <w:tr w:rsidR="00577F70" w:rsidTr="00027733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77F70" w:rsidRDefault="00577F70" w:rsidP="00577F70">
            <w:pPr>
              <w:pStyle w:val="Titulek"/>
            </w:pPr>
            <w:proofErr w:type="gramStart"/>
            <w:r>
              <w:t>28.8.2015</w:t>
            </w:r>
            <w:proofErr w:type="gramEnd"/>
          </w:p>
        </w:tc>
        <w:tc>
          <w:tcPr>
            <w:tcW w:w="797" w:type="pct"/>
            <w:shd w:val="clear" w:color="auto" w:fill="auto"/>
            <w:vAlign w:val="bottom"/>
          </w:tcPr>
          <w:p w:rsidR="00577F70" w:rsidRPr="0002509B" w:rsidRDefault="00577F70" w:rsidP="00577F70">
            <w:pPr>
              <w:pStyle w:val="Titulek"/>
            </w:pPr>
            <w:r w:rsidRPr="0002509B">
              <w:t>CZ0001004469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577F70" w:rsidRPr="0002509B" w:rsidRDefault="00577F70" w:rsidP="00577F70">
            <w:pPr>
              <w:pStyle w:val="Titulek"/>
            </w:pPr>
            <w:r w:rsidRPr="0002509B">
              <w:t>ST.DLUHOP. 1,00/26</w:t>
            </w:r>
          </w:p>
        </w:tc>
        <w:tc>
          <w:tcPr>
            <w:tcW w:w="703" w:type="pct"/>
            <w:shd w:val="clear" w:color="auto" w:fill="auto"/>
          </w:tcPr>
          <w:p w:rsidR="00577F70" w:rsidRPr="007D53BB" w:rsidRDefault="00577F70" w:rsidP="00577F70">
            <w:pPr>
              <w:pStyle w:val="Titulek"/>
            </w:pPr>
            <w:r w:rsidRPr="007D53BB">
              <w:t>Počtu ks</w:t>
            </w:r>
          </w:p>
        </w:tc>
        <w:tc>
          <w:tcPr>
            <w:tcW w:w="1652" w:type="pct"/>
            <w:shd w:val="clear" w:color="auto" w:fill="auto"/>
          </w:tcPr>
          <w:p w:rsidR="00577F70" w:rsidRPr="00863082" w:rsidRDefault="00577F70" w:rsidP="00577F70">
            <w:pPr>
              <w:pStyle w:val="Titulek"/>
            </w:pPr>
            <w:r w:rsidRPr="00863082">
              <w:t xml:space="preserve">2. tranše, na </w:t>
            </w:r>
            <w:r w:rsidR="00863082" w:rsidRPr="00863082">
              <w:t>881</w:t>
            </w:r>
            <w:r w:rsidR="00863082">
              <w:t xml:space="preserve"> </w:t>
            </w:r>
            <w:r w:rsidR="00863082" w:rsidRPr="00863082">
              <w:t>618</w:t>
            </w:r>
            <w:r w:rsidR="00863082">
              <w:t xml:space="preserve"> </w:t>
            </w:r>
            <w:r w:rsidRPr="00863082"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617CCA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617CCA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617CCA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4C57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D2D03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4839E7" w:rsidRDefault="004839E7" w:rsidP="004839E7">
      <w:pPr>
        <w:pStyle w:val="Nadpis4"/>
        <w:ind w:left="0" w:firstLine="0"/>
      </w:pPr>
      <w:r>
        <w:t>3.</w:t>
      </w:r>
      <w:r w:rsidR="00BD07A4">
        <w:t>1</w:t>
      </w:r>
      <w:r>
        <w:t>. Seznam investičních cenných papírů, u kterých mohou působit tvůrci trhu RM-S, platný od 1. srpna 2015</w:t>
      </w:r>
    </w:p>
    <w:p w:rsidR="004839E7" w:rsidRPr="00D5408A" w:rsidRDefault="004839E7" w:rsidP="004839E7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839E7" w:rsidTr="00B0620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839E7" w:rsidRDefault="004839E7" w:rsidP="00B0620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839E7" w:rsidTr="00B0620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839E7" w:rsidRDefault="004839E7" w:rsidP="00B0620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839E7" w:rsidRDefault="004839E7" w:rsidP="00B0620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839E7" w:rsidRDefault="004839E7" w:rsidP="00B0620B"/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VIG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AT0000908504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CS0008418869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</w:pPr>
            <w:r w:rsidRPr="006630C9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CZ0005098558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CZ0005112300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CZ0008019106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CZ0009091500</w:t>
            </w:r>
          </w:p>
        </w:tc>
        <w:tc>
          <w:tcPr>
            <w:tcW w:w="1134" w:type="dxa"/>
            <w:vAlign w:val="center"/>
          </w:tcPr>
          <w:p w:rsidR="004839E7" w:rsidRPr="00C25A2E" w:rsidRDefault="004839E7" w:rsidP="00B0620B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CZ0009093209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VOLKSWAGEN AG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DE0007664005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NOKIA CORP.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FI0009000681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>
              <w:t>NWR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>
              <w:t>GB00B42CTW68</w:t>
            </w:r>
          </w:p>
        </w:tc>
        <w:tc>
          <w:tcPr>
            <w:tcW w:w="1134" w:type="dxa"/>
            <w:vAlign w:val="center"/>
          </w:tcPr>
          <w:p w:rsidR="004839E7" w:rsidRPr="00865D3A" w:rsidRDefault="004839E7" w:rsidP="00B0620B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264A0E" w:rsidRDefault="004839E7" w:rsidP="00B0620B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839E7" w:rsidRPr="00264A0E" w:rsidRDefault="004839E7" w:rsidP="00B0620B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Pr="008E1DC9" w:rsidRDefault="004839E7" w:rsidP="00B0620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839E7" w:rsidRPr="008E1DC9" w:rsidRDefault="004839E7" w:rsidP="00B0620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839E7" w:rsidRDefault="004839E7" w:rsidP="00B0620B">
            <w:r>
              <w:t>FORTUNA</w:t>
            </w:r>
          </w:p>
        </w:tc>
        <w:tc>
          <w:tcPr>
            <w:tcW w:w="1701" w:type="dxa"/>
            <w:vAlign w:val="center"/>
          </w:tcPr>
          <w:p w:rsidR="004839E7" w:rsidRDefault="004839E7" w:rsidP="00B0620B">
            <w:r>
              <w:t>NL0009604859</w:t>
            </w:r>
          </w:p>
        </w:tc>
        <w:tc>
          <w:tcPr>
            <w:tcW w:w="1134" w:type="dxa"/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6630C9" w:rsidRDefault="004839E7" w:rsidP="00B0620B">
            <w:pPr>
              <w:jc w:val="center"/>
              <w:rPr>
                <w:color w:val="000000"/>
              </w:rPr>
            </w:pPr>
            <w:r w:rsidRPr="006630C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01F00" w:rsidRDefault="004839E7" w:rsidP="00B0620B">
            <w:pPr>
              <w:jc w:val="center"/>
              <w:rPr>
                <w:color w:val="000000"/>
              </w:rPr>
            </w:pPr>
            <w:r w:rsidRPr="00F01F0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F52ED1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839E7" w:rsidTr="00B0620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Pr="007D7A55" w:rsidRDefault="004839E7" w:rsidP="00B0620B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E7" w:rsidRDefault="004839E7" w:rsidP="00B06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839E7" w:rsidRDefault="004839E7" w:rsidP="004839E7">
      <w:pPr>
        <w:pStyle w:val="Nadpis4"/>
        <w:ind w:left="0" w:firstLine="0"/>
      </w:pPr>
      <w:r>
        <w:t>3.</w:t>
      </w:r>
      <w:r w:rsidR="00BD07A4">
        <w:t>2</w:t>
      </w:r>
      <w:r>
        <w:t xml:space="preserve">. </w:t>
      </w:r>
      <w:r w:rsidRPr="00E5599C">
        <w:t xml:space="preserve">Seznam tvůrců trhu </w:t>
      </w:r>
    </w:p>
    <w:p w:rsidR="004839E7" w:rsidRDefault="004839E7" w:rsidP="004839E7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8B18F1" w:rsidRDefault="008B18F1" w:rsidP="008B18F1">
      <w:pPr>
        <w:pStyle w:val="Nadpis4"/>
        <w:ind w:left="0" w:firstLine="0"/>
      </w:pPr>
      <w:r>
        <w:t>3.</w:t>
      </w:r>
      <w:r>
        <w:t>3</w:t>
      </w:r>
      <w:r>
        <w:t xml:space="preserve">. Seznam investičních cenných papírů, u kterých mohou působit tvůrci trhu RM-S, platný od 1. </w:t>
      </w:r>
      <w:r>
        <w:t>září</w:t>
      </w:r>
      <w:r>
        <w:t xml:space="preserve"> 2015</w:t>
      </w:r>
    </w:p>
    <w:p w:rsidR="008B18F1" w:rsidRPr="00D5408A" w:rsidRDefault="008B18F1" w:rsidP="008B18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B18F1" w:rsidTr="00D221B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B18F1" w:rsidRDefault="008B18F1" w:rsidP="00D221B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B18F1" w:rsidRDefault="008B18F1" w:rsidP="00D221B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18F1" w:rsidRDefault="008B18F1" w:rsidP="00D221B9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B18F1" w:rsidRDefault="008B18F1" w:rsidP="00D221B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B18F1" w:rsidRDefault="008B18F1" w:rsidP="00D221B9"/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>
              <w:t>VIG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>
              <w:t>AT0000908504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lastRenderedPageBreak/>
              <w:t>PHILIP MORRIS ČR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CS0008418869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</w:pPr>
            <w:r w:rsidRPr="00D66184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</w:pPr>
            <w:r w:rsidRPr="00D66184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CZ0005098558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CZ0005112300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CZ0008019106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CZ0009091500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D221B9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CZ0009093209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r>
              <w:t>VOLKSWAGEN AG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DE0007664005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130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>
              <w:t>NOKIA CORP.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>
              <w:t>FI0009000681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>
              <w:t>NWR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>
              <w:t>GB00B42CTW68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D221B9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D221B9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D221B9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8E1DC9" w:rsidRDefault="008B18F1" w:rsidP="00D221B9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B18F1" w:rsidRPr="008E1DC9" w:rsidRDefault="008B18F1" w:rsidP="00D221B9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D221B9">
            <w:r>
              <w:t>FORTUNA</w:t>
            </w:r>
          </w:p>
        </w:tc>
        <w:tc>
          <w:tcPr>
            <w:tcW w:w="1701" w:type="dxa"/>
            <w:vAlign w:val="center"/>
          </w:tcPr>
          <w:p w:rsidR="008B18F1" w:rsidRDefault="008B18F1" w:rsidP="00D221B9">
            <w:r>
              <w:t>NL0009604859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D221B9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D221B9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D221B9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D221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D221B9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D22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B18F1" w:rsidRDefault="008B18F1" w:rsidP="008B18F1">
      <w:pPr>
        <w:pStyle w:val="Nadpis4"/>
        <w:ind w:left="0" w:firstLine="0"/>
      </w:pPr>
      <w:r>
        <w:t>3.</w:t>
      </w:r>
      <w:r>
        <w:t>4</w:t>
      </w:r>
      <w:r>
        <w:t xml:space="preserve">. </w:t>
      </w:r>
      <w:r w:rsidRPr="00E5599C">
        <w:t xml:space="preserve">Seznam tvůrců trhu </w:t>
      </w:r>
    </w:p>
    <w:p w:rsidR="008B18F1" w:rsidRDefault="008B18F1" w:rsidP="008B18F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září</w:t>
      </w:r>
      <w:bookmarkStart w:id="0" w:name="_GoBack"/>
      <w:bookmarkEnd w:id="0"/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 xml:space="preserve">tabulce 4.3.6. jsou uvedena vyřazení dluhopisů a HZL na základě emisních podmínek na příslušný rok. </w:t>
      </w:r>
      <w:r w:rsidRPr="008201BC">
        <w:lastRenderedPageBreak/>
        <w:t>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proofErr w:type="gramStart"/>
            <w:r>
              <w:t>28.9.2015</w:t>
            </w:r>
            <w:proofErr w:type="gramEnd"/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C56D18">
        <w:trPr>
          <w:trHeight w:hRule="exact" w:val="427"/>
        </w:trPr>
        <w:tc>
          <w:tcPr>
            <w:tcW w:w="1560" w:type="dxa"/>
            <w:vAlign w:val="bottom"/>
          </w:tcPr>
          <w:p w:rsidR="00375513" w:rsidRDefault="00577F70" w:rsidP="004E4620">
            <w:pPr>
              <w:pStyle w:val="Titulek"/>
            </w:pPr>
            <w:proofErr w:type="gramStart"/>
            <w:r>
              <w:t>31</w:t>
            </w:r>
            <w:r w:rsidR="0002509B">
              <w:t>.8.2015</w:t>
            </w:r>
            <w:proofErr w:type="gramEnd"/>
          </w:p>
        </w:tc>
        <w:tc>
          <w:tcPr>
            <w:tcW w:w="1701" w:type="dxa"/>
            <w:vAlign w:val="bottom"/>
          </w:tcPr>
          <w:p w:rsidR="00375513" w:rsidRPr="003A587D" w:rsidRDefault="00577F70" w:rsidP="004E4620">
            <w:pPr>
              <w:pStyle w:val="Titulek"/>
            </w:pPr>
            <w:r w:rsidRPr="00577F70">
              <w:t>CZ0003501660</w:t>
            </w:r>
          </w:p>
        </w:tc>
        <w:tc>
          <w:tcPr>
            <w:tcW w:w="2835" w:type="dxa"/>
            <w:vAlign w:val="bottom"/>
          </w:tcPr>
          <w:p w:rsidR="00375513" w:rsidRPr="003A587D" w:rsidRDefault="00577F70" w:rsidP="00D07C00">
            <w:pPr>
              <w:pStyle w:val="Titulek"/>
            </w:pPr>
            <w:r w:rsidRPr="00577F70">
              <w:t>ZONER 10/2019</w:t>
            </w:r>
          </w:p>
        </w:tc>
        <w:tc>
          <w:tcPr>
            <w:tcW w:w="3685" w:type="dxa"/>
            <w:vAlign w:val="bottom"/>
          </w:tcPr>
          <w:p w:rsidR="00375513" w:rsidRPr="007D53BB" w:rsidRDefault="00577F70" w:rsidP="00C56D18">
            <w:pPr>
              <w:pStyle w:val="Titulek"/>
            </w:pPr>
            <w:r>
              <w:t xml:space="preserve">Počtu </w:t>
            </w:r>
            <w:r w:rsidR="0086579A">
              <w:t>ks, na 5</w:t>
            </w:r>
            <w:r w:rsidR="007E5C1B">
              <w:t xml:space="preserve"> </w:t>
            </w:r>
            <w:r w:rsidR="0086579A">
              <w:t>474</w:t>
            </w:r>
            <w:r>
              <w:t xml:space="preserve"> ks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lastRenderedPageBreak/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E67664">
        <w:rPr>
          <w:snapToGrid w:val="0"/>
        </w:rPr>
        <w:t>21</w:t>
      </w:r>
      <w:r w:rsidR="00600C1F">
        <w:rPr>
          <w:snapToGrid w:val="0"/>
        </w:rPr>
        <w:t>.</w:t>
      </w:r>
      <w:r w:rsidR="00BD07A4">
        <w:rPr>
          <w:snapToGrid w:val="0"/>
        </w:rPr>
        <w:t>8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E67664">
        <w:rPr>
          <w:snapToGrid w:val="0"/>
        </w:rPr>
        <w:t>28</w:t>
      </w:r>
      <w:r w:rsidR="006A04D8">
        <w:rPr>
          <w:snapToGrid w:val="0"/>
        </w:rPr>
        <w:t>.</w:t>
      </w:r>
      <w:r w:rsidR="00790FAD">
        <w:rPr>
          <w:snapToGrid w:val="0"/>
        </w:rPr>
        <w:t>8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1.9.2015</w:t>
            </w:r>
            <w:proofErr w:type="gramEnd"/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GB00B42CTW68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Pr="00E04197" w:rsidRDefault="00E04197" w:rsidP="00E04197">
            <w:pPr>
              <w:pStyle w:val="Nadpis4"/>
              <w:jc w:val="center"/>
              <w:rPr>
                <w:rStyle w:val="Siln"/>
              </w:rPr>
            </w:pPr>
            <w:r w:rsidRPr="00E04197">
              <w:rPr>
                <w:rStyle w:val="Siln"/>
              </w:rPr>
              <w:t>NWR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8927D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 295 960 ks na 6 661 723 412 ks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15600" w:rsidRDefault="00C15600" w:rsidP="00C15600">
      <w:pPr>
        <w:pStyle w:val="Nadpis5"/>
        <w:ind w:left="284" w:firstLine="124"/>
      </w:pPr>
      <w:r>
        <w:t>5.2.1 Výplata dividendy u emise STOCK SPIRITS GRP, ISIN: GB00BF5SDZ96</w:t>
      </w:r>
    </w:p>
    <w:p w:rsidR="00C15600" w:rsidRDefault="00C15600" w:rsidP="00C15600">
      <w:pPr>
        <w:ind w:left="408"/>
      </w:pPr>
      <w:r>
        <w:t>Rozhodný den pro výplatu dividendy: 28. srpen 2015</w:t>
      </w:r>
    </w:p>
    <w:p w:rsidR="00C15600" w:rsidRDefault="00C15600" w:rsidP="00C15600">
      <w:pPr>
        <w:ind w:left="408"/>
      </w:pPr>
      <w:r>
        <w:t>Výše dividendy: 0,0125 EUR na jednu akcii</w:t>
      </w:r>
      <w:r w:rsidR="006244A4">
        <w:t xml:space="preserve"> (dividenda bude vyplacena v GBP, konverzní kurz bude oznámen v rozhodný den)</w:t>
      </w:r>
    </w:p>
    <w:p w:rsidR="00C15600" w:rsidRDefault="00C15600" w:rsidP="00C15600">
      <w:pPr>
        <w:ind w:left="408"/>
      </w:pPr>
      <w:r>
        <w:t>Předpokládaný den výplaty 25. září 2015</w:t>
      </w:r>
    </w:p>
    <w:p w:rsidR="00C15600" w:rsidRDefault="00C15600" w:rsidP="00C1560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28.8.2015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6863" w:rsidRDefault="00876863" w:rsidP="00876863">
      <w:pPr>
        <w:pStyle w:val="Nadpis5"/>
        <w:ind w:left="284" w:firstLine="124"/>
      </w:pPr>
      <w:r>
        <w:t>5.2.</w:t>
      </w:r>
      <w:r w:rsidR="00C15600">
        <w:t>2</w:t>
      </w:r>
      <w:r>
        <w:t xml:space="preserve"> Výplata dividendy u emise MCDONALD‘S CORP, ISIN: US5801351017</w:t>
      </w:r>
    </w:p>
    <w:p w:rsidR="00876863" w:rsidRDefault="00876863" w:rsidP="00876863">
      <w:pPr>
        <w:ind w:left="408"/>
      </w:pPr>
      <w:r>
        <w:t>Rozhodný den pro výplatu dividendy: 1. září 2015</w:t>
      </w:r>
    </w:p>
    <w:p w:rsidR="00876863" w:rsidRDefault="00876863" w:rsidP="00876863">
      <w:pPr>
        <w:ind w:left="408"/>
      </w:pPr>
      <w:r>
        <w:t>Výše dividendy: 0,85 USD na jednu akcii</w:t>
      </w:r>
    </w:p>
    <w:p w:rsidR="00876863" w:rsidRDefault="00876863" w:rsidP="00876863">
      <w:pPr>
        <w:ind w:left="408"/>
      </w:pPr>
      <w:r>
        <w:t>Předpokládaný den výplaty: 16. září 2015</w:t>
      </w:r>
    </w:p>
    <w:p w:rsidR="00876863" w:rsidRDefault="00876863" w:rsidP="0087686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1.9.2015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6244A4" w:rsidRDefault="006244A4" w:rsidP="00353038">
      <w:pPr>
        <w:rPr>
          <w:snapToGrid w:val="0"/>
        </w:rPr>
      </w:pPr>
    </w:p>
    <w:p w:rsidR="006244A4" w:rsidRDefault="006244A4" w:rsidP="00353038">
      <w:pPr>
        <w:rPr>
          <w:snapToGrid w:val="0"/>
        </w:rPr>
      </w:pPr>
    </w:p>
    <w:p w:rsidR="006244A4" w:rsidRDefault="006244A4" w:rsidP="00353038">
      <w:pPr>
        <w:rPr>
          <w:snapToGrid w:val="0"/>
        </w:rPr>
      </w:pP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67664">
        <w:rPr>
          <w:snapToGrid w:val="0"/>
        </w:rPr>
        <w:t>28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90FAD">
        <w:rPr>
          <w:snapToGrid w:val="0"/>
        </w:rPr>
        <w:t>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07A4">
        <w:rPr>
          <w:snapToGrid w:val="0"/>
        </w:rPr>
        <w:t>3</w:t>
      </w:r>
      <w:r w:rsidR="00E67664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C46E1">
        <w:rPr>
          <w:rFonts w:ascii="Times New Roman" w:hAnsi="Times New Roman"/>
          <w:snapToGrid w:val="0"/>
        </w:rPr>
        <w:t>2</w:t>
      </w:r>
      <w:r w:rsidR="00E67664">
        <w:rPr>
          <w:rFonts w:ascii="Times New Roman" w:hAnsi="Times New Roman"/>
          <w:snapToGrid w:val="0"/>
        </w:rPr>
        <w:t>8</w:t>
      </w:r>
      <w:r w:rsidR="00E05E85">
        <w:rPr>
          <w:rFonts w:ascii="Times New Roman" w:hAnsi="Times New Roman"/>
          <w:snapToGrid w:val="0"/>
        </w:rPr>
        <w:t>.</w:t>
      </w:r>
      <w:r w:rsidR="00790FAD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8B18F1">
      <w:rPr>
        <w:rStyle w:val="slostrnky"/>
        <w:noProof/>
        <w:sz w:val="17"/>
      </w:rPr>
      <w:t>4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44F0-A11D-4B2F-9E4E-BC7C228C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2673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18411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13</cp:revision>
  <cp:lastPrinted>2013-08-12T10:55:00Z</cp:lastPrinted>
  <dcterms:created xsi:type="dcterms:W3CDTF">2015-08-25T07:13:00Z</dcterms:created>
  <dcterms:modified xsi:type="dcterms:W3CDTF">2015-08-28T11:03:00Z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